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F3F" w:rsidRDefault="00D47F3F" w:rsidP="00A9131F">
      <w:pPr>
        <w:tabs>
          <w:tab w:val="left" w:pos="2268"/>
        </w:tabs>
        <w:ind w:right="-710" w:hanging="851"/>
      </w:pPr>
      <w:r>
        <w:t>………………………………………………………………………………………………………………………………</w:t>
      </w:r>
    </w:p>
    <w:p w:rsidR="00663B71" w:rsidRDefault="00663B71" w:rsidP="00D47F3F">
      <w:pPr>
        <w:ind w:right="-710" w:hanging="851"/>
      </w:pPr>
    </w:p>
    <w:p w:rsidR="007A6D42" w:rsidRDefault="007A6D42" w:rsidP="0062262F">
      <w:pPr>
        <w:jc w:val="center"/>
        <w:rPr>
          <w:rFonts w:ascii="Calibri" w:hAnsi="Calibri"/>
          <w:b/>
          <w:bCs/>
        </w:rPr>
      </w:pPr>
    </w:p>
    <w:p w:rsidR="00216868" w:rsidRDefault="00ED5702" w:rsidP="0015275A">
      <w:pPr>
        <w:jc w:val="center"/>
        <w:rPr>
          <w:rFonts w:ascii="Calibri" w:hAnsi="Calibri"/>
          <w:b/>
          <w:bCs/>
          <w:sz w:val="36"/>
          <w:szCs w:val="36"/>
        </w:rPr>
      </w:pPr>
      <w:r>
        <w:rPr>
          <w:rFonts w:ascii="Calibri" w:hAnsi="Calibri"/>
          <w:b/>
          <w:bCs/>
          <w:sz w:val="36"/>
          <w:szCs w:val="36"/>
        </w:rPr>
        <w:t xml:space="preserve"> </w:t>
      </w:r>
      <w:bookmarkStart w:id="0" w:name="_GoBack"/>
      <w:bookmarkEnd w:id="0"/>
      <w:r w:rsidR="00216868">
        <w:rPr>
          <w:rFonts w:ascii="Calibri" w:hAnsi="Calibri"/>
          <w:b/>
          <w:bCs/>
          <w:sz w:val="36"/>
          <w:szCs w:val="36"/>
        </w:rPr>
        <w:t>COMPTE RENDU</w:t>
      </w:r>
      <w:r w:rsidR="00006EDF">
        <w:rPr>
          <w:rFonts w:ascii="Calibri" w:hAnsi="Calibri"/>
          <w:b/>
          <w:bCs/>
          <w:sz w:val="36"/>
          <w:szCs w:val="36"/>
        </w:rPr>
        <w:t xml:space="preserve"> CA</w:t>
      </w:r>
      <w:r w:rsidR="0015275A" w:rsidRPr="00802CE4">
        <w:rPr>
          <w:rFonts w:ascii="Calibri" w:hAnsi="Calibri"/>
          <w:b/>
          <w:bCs/>
          <w:sz w:val="36"/>
          <w:szCs w:val="36"/>
        </w:rPr>
        <w:t xml:space="preserve"> </w:t>
      </w:r>
    </w:p>
    <w:p w:rsidR="007A6D42" w:rsidRDefault="00C257E0" w:rsidP="0015275A">
      <w:pPr>
        <w:jc w:val="center"/>
        <w:rPr>
          <w:rFonts w:ascii="Calibri" w:hAnsi="Calibri"/>
          <w:b/>
          <w:bCs/>
          <w:sz w:val="36"/>
          <w:szCs w:val="36"/>
        </w:rPr>
      </w:pPr>
      <w:r>
        <w:rPr>
          <w:rFonts w:ascii="Calibri" w:hAnsi="Calibri"/>
          <w:b/>
          <w:bCs/>
          <w:sz w:val="36"/>
          <w:szCs w:val="36"/>
        </w:rPr>
        <w:t>MARDI 4 JUILLET</w:t>
      </w:r>
      <w:r w:rsidR="00ED5702">
        <w:rPr>
          <w:rFonts w:ascii="Calibri" w:hAnsi="Calibri"/>
          <w:b/>
          <w:bCs/>
          <w:sz w:val="36"/>
          <w:szCs w:val="36"/>
        </w:rPr>
        <w:t xml:space="preserve"> 2017</w:t>
      </w:r>
    </w:p>
    <w:p w:rsidR="00AA5AE5" w:rsidRDefault="00AA5AE5" w:rsidP="0015275A">
      <w:pPr>
        <w:jc w:val="center"/>
        <w:rPr>
          <w:rFonts w:ascii="Calibri" w:hAnsi="Calibri"/>
          <w:b/>
          <w:bCs/>
          <w:sz w:val="36"/>
          <w:szCs w:val="36"/>
        </w:rPr>
      </w:pPr>
    </w:p>
    <w:p w:rsidR="00481399" w:rsidRDefault="000307F6" w:rsidP="000307F6">
      <w:pPr>
        <w:jc w:val="both"/>
      </w:pPr>
      <w:r w:rsidRPr="00C257E0">
        <w:rPr>
          <w:b/>
        </w:rPr>
        <w:t xml:space="preserve">Présents : </w:t>
      </w:r>
      <w:r w:rsidRPr="00C257E0">
        <w:t xml:space="preserve">Yvan ALQUIER, </w:t>
      </w:r>
      <w:r w:rsidR="002E11C7" w:rsidRPr="00C257E0">
        <w:t>Cathie CIONCO</w:t>
      </w:r>
      <w:r w:rsidRPr="00C257E0">
        <w:t>, Elisabeth DELECROIX,</w:t>
      </w:r>
      <w:r w:rsidR="002E11C7" w:rsidRPr="00C257E0">
        <w:t xml:space="preserve"> </w:t>
      </w:r>
      <w:r w:rsidR="00456C2A" w:rsidRPr="00C257E0">
        <w:t xml:space="preserve">Raymonde DUMAS, </w:t>
      </w:r>
      <w:r w:rsidR="00481399">
        <w:br/>
      </w:r>
      <w:r w:rsidR="002E11C7" w:rsidRPr="00C257E0">
        <w:t>Delphine ESCOLIN</w:t>
      </w:r>
      <w:r w:rsidR="00456C2A" w:rsidRPr="00C257E0">
        <w:t>,</w:t>
      </w:r>
      <w:r w:rsidRPr="00C257E0">
        <w:t xml:space="preserve"> Isabelle GAUTIER,</w:t>
      </w:r>
      <w:r w:rsidR="00456C2A" w:rsidRPr="00C257E0">
        <w:t xml:space="preserve"> Sophie GRAEFF,</w:t>
      </w:r>
      <w:r w:rsidRPr="00C257E0">
        <w:t xml:space="preserve"> </w:t>
      </w:r>
      <w:r w:rsidR="00456C2A" w:rsidRPr="00C257E0">
        <w:t xml:space="preserve">Bénédicte MERCIER, </w:t>
      </w:r>
      <w:r w:rsidRPr="00C257E0">
        <w:t>Hélène VOGT</w:t>
      </w:r>
    </w:p>
    <w:p w:rsidR="005236AE" w:rsidRPr="00C257E0" w:rsidRDefault="005236AE" w:rsidP="000307F6">
      <w:pPr>
        <w:jc w:val="both"/>
      </w:pPr>
      <w:r w:rsidRPr="00C257E0">
        <w:rPr>
          <w:b/>
        </w:rPr>
        <w:t xml:space="preserve">Excusées : </w:t>
      </w:r>
      <w:r w:rsidR="002E11C7" w:rsidRPr="00C257E0">
        <w:t>Cathie CONNES</w:t>
      </w:r>
      <w:r w:rsidR="00456C2A" w:rsidRPr="00C257E0">
        <w:t>,</w:t>
      </w:r>
      <w:r w:rsidR="002E11C7" w:rsidRPr="00C257E0">
        <w:t xml:space="preserve"> </w:t>
      </w:r>
      <w:r w:rsidR="00456C2A" w:rsidRPr="00C257E0">
        <w:t>Yves DORN,</w:t>
      </w:r>
      <w:r w:rsidRPr="00C257E0">
        <w:t xml:space="preserve"> Bénédicte MATHON,</w:t>
      </w:r>
      <w:r w:rsidR="002E11C7" w:rsidRPr="00C257E0">
        <w:t xml:space="preserve"> Christelle PICAULT, </w:t>
      </w:r>
      <w:r w:rsidR="00481399">
        <w:br/>
      </w:r>
      <w:r w:rsidR="002E11C7" w:rsidRPr="00C257E0">
        <w:t>Nicole SATIN,</w:t>
      </w:r>
      <w:r w:rsidR="00C257E0">
        <w:t xml:space="preserve"> </w:t>
      </w:r>
      <w:r w:rsidR="00C257E0" w:rsidRPr="00C257E0">
        <w:t>Jean-Charles JOUBERT, Chantal BELLAT</w:t>
      </w:r>
    </w:p>
    <w:p w:rsidR="002E11C7" w:rsidRPr="00C257E0" w:rsidRDefault="002E11C7" w:rsidP="000307F6">
      <w:pPr>
        <w:jc w:val="both"/>
      </w:pPr>
      <w:r w:rsidRPr="00C257E0">
        <w:rPr>
          <w:b/>
        </w:rPr>
        <w:t>Pouvoirs :</w:t>
      </w:r>
      <w:r w:rsidRPr="00C257E0">
        <w:t xml:space="preserve"> Valérie TURBEAUX à Cathie CIONCO</w:t>
      </w:r>
    </w:p>
    <w:p w:rsidR="005236AE" w:rsidRDefault="005236AE" w:rsidP="000307F6">
      <w:pPr>
        <w:jc w:val="both"/>
        <w:rPr>
          <w:sz w:val="36"/>
          <w:szCs w:val="36"/>
        </w:rPr>
      </w:pPr>
      <w:r w:rsidRPr="00C257E0">
        <w:rPr>
          <w:b/>
        </w:rPr>
        <w:t>A</w:t>
      </w:r>
      <w:r w:rsidR="00C257E0">
        <w:rPr>
          <w:b/>
        </w:rPr>
        <w:t>ucun représentant de la mairie ce soir</w:t>
      </w:r>
    </w:p>
    <w:p w:rsidR="00577F75" w:rsidRPr="00802CE4" w:rsidRDefault="005236AE" w:rsidP="000307F6">
      <w:pPr>
        <w:jc w:val="both"/>
        <w:rPr>
          <w:rFonts w:ascii="Calibri" w:hAnsi="Calibri"/>
          <w:i/>
          <w:sz w:val="36"/>
          <w:szCs w:val="36"/>
          <w:u w:val="single"/>
        </w:rPr>
      </w:pPr>
      <w:r>
        <w:rPr>
          <w:sz w:val="36"/>
          <w:szCs w:val="36"/>
        </w:rPr>
        <w:t xml:space="preserve"> </w:t>
      </w:r>
      <w:r w:rsidR="00577F75" w:rsidRPr="00802CE4">
        <w:rPr>
          <w:sz w:val="36"/>
          <w:szCs w:val="36"/>
        </w:rPr>
        <w:t>…………………………………………</w:t>
      </w:r>
    </w:p>
    <w:p w:rsidR="002E11C7" w:rsidRPr="00EE6A5D" w:rsidRDefault="002E11C7" w:rsidP="002E11C7">
      <w:pPr>
        <w:rPr>
          <w:sz w:val="28"/>
          <w:szCs w:val="28"/>
        </w:rPr>
      </w:pPr>
      <w:r>
        <w:br/>
      </w:r>
      <w:r w:rsidR="00C257E0" w:rsidRPr="00C257E0">
        <w:rPr>
          <w:b/>
          <w:sz w:val="28"/>
          <w:szCs w:val="28"/>
        </w:rPr>
        <w:t xml:space="preserve">Rappel </w:t>
      </w:r>
      <w:r w:rsidRPr="00C257E0">
        <w:rPr>
          <w:b/>
          <w:sz w:val="28"/>
          <w:szCs w:val="28"/>
        </w:rPr>
        <w:t>O</w:t>
      </w:r>
      <w:r w:rsidR="00C257E0" w:rsidRPr="00C257E0">
        <w:rPr>
          <w:b/>
          <w:sz w:val="28"/>
          <w:szCs w:val="28"/>
        </w:rPr>
        <w:t xml:space="preserve">rdre du </w:t>
      </w:r>
      <w:r w:rsidRPr="00C257E0">
        <w:rPr>
          <w:b/>
          <w:sz w:val="28"/>
          <w:szCs w:val="28"/>
        </w:rPr>
        <w:t>J</w:t>
      </w:r>
      <w:r w:rsidR="00C257E0" w:rsidRPr="00C257E0">
        <w:rPr>
          <w:b/>
          <w:sz w:val="28"/>
          <w:szCs w:val="28"/>
        </w:rPr>
        <w:t>our</w:t>
      </w:r>
      <w:r w:rsidRPr="00C257E0">
        <w:rPr>
          <w:b/>
          <w:sz w:val="28"/>
          <w:szCs w:val="28"/>
        </w:rPr>
        <w:t xml:space="preserve"> :</w:t>
      </w:r>
      <w:r w:rsidRPr="00EE6A5D">
        <w:rPr>
          <w:sz w:val="28"/>
          <w:szCs w:val="28"/>
        </w:rPr>
        <w:br/>
      </w:r>
      <w:r w:rsidR="00D52F16">
        <w:rPr>
          <w:sz w:val="28"/>
          <w:szCs w:val="28"/>
        </w:rPr>
        <w:br/>
        <w:t> - P</w:t>
      </w:r>
      <w:r w:rsidRPr="00EE6A5D">
        <w:rPr>
          <w:sz w:val="28"/>
          <w:szCs w:val="28"/>
        </w:rPr>
        <w:t xml:space="preserve">lanning et calendrier des différents évènements de l'année prochaine (Date de la prochaine Assemblée Générale à définir) </w:t>
      </w:r>
    </w:p>
    <w:p w:rsidR="002E11C7" w:rsidRPr="00EE6A5D" w:rsidRDefault="00D52F16" w:rsidP="002E11C7">
      <w:pPr>
        <w:pStyle w:val="NormalWeb"/>
        <w:rPr>
          <w:sz w:val="28"/>
          <w:szCs w:val="28"/>
        </w:rPr>
      </w:pPr>
      <w:r>
        <w:rPr>
          <w:sz w:val="28"/>
          <w:szCs w:val="28"/>
        </w:rPr>
        <w:t>- B</w:t>
      </w:r>
      <w:r w:rsidR="002E11C7" w:rsidRPr="00EE6A5D">
        <w:rPr>
          <w:sz w:val="28"/>
          <w:szCs w:val="28"/>
        </w:rPr>
        <w:t>ilan des manifestations de cette année</w:t>
      </w:r>
    </w:p>
    <w:p w:rsidR="002E11C7" w:rsidRPr="00EE6A5D" w:rsidRDefault="00D52F16" w:rsidP="002E11C7">
      <w:pPr>
        <w:pStyle w:val="NormalWeb"/>
        <w:rPr>
          <w:sz w:val="28"/>
          <w:szCs w:val="28"/>
        </w:rPr>
      </w:pPr>
      <w:r>
        <w:rPr>
          <w:sz w:val="28"/>
          <w:szCs w:val="28"/>
        </w:rPr>
        <w:t>- M</w:t>
      </w:r>
      <w:r w:rsidR="00C257E0">
        <w:rPr>
          <w:sz w:val="28"/>
          <w:szCs w:val="28"/>
        </w:rPr>
        <w:t xml:space="preserve">écénat de l'année prochaine </w:t>
      </w:r>
    </w:p>
    <w:p w:rsidR="002E11C7" w:rsidRPr="00EE6A5D" w:rsidRDefault="00D52F16" w:rsidP="002E11C7">
      <w:pPr>
        <w:pStyle w:val="NormalWeb"/>
        <w:rPr>
          <w:sz w:val="28"/>
          <w:szCs w:val="28"/>
        </w:rPr>
      </w:pPr>
      <w:r>
        <w:rPr>
          <w:sz w:val="28"/>
          <w:szCs w:val="28"/>
        </w:rPr>
        <w:t>- P</w:t>
      </w:r>
      <w:r w:rsidR="002E11C7" w:rsidRPr="00EE6A5D">
        <w:rPr>
          <w:sz w:val="28"/>
          <w:szCs w:val="28"/>
        </w:rPr>
        <w:t xml:space="preserve">réparation de la rentrée avec relecture, sortie de la plaquette et distribution, </w:t>
      </w:r>
    </w:p>
    <w:p w:rsidR="002E11C7" w:rsidRPr="00EE6A5D" w:rsidRDefault="002E11C7" w:rsidP="002E11C7">
      <w:pPr>
        <w:pStyle w:val="NormalWeb"/>
        <w:rPr>
          <w:sz w:val="28"/>
          <w:szCs w:val="28"/>
        </w:rPr>
      </w:pPr>
      <w:r w:rsidRPr="00EE6A5D">
        <w:rPr>
          <w:sz w:val="28"/>
          <w:szCs w:val="28"/>
        </w:rPr>
        <w:t>- Point inscriptions</w:t>
      </w:r>
      <w:r w:rsidR="00C257E0">
        <w:rPr>
          <w:sz w:val="28"/>
          <w:szCs w:val="28"/>
        </w:rPr>
        <w:t xml:space="preserve"> </w:t>
      </w:r>
    </w:p>
    <w:p w:rsidR="002E11C7" w:rsidRPr="00EE6A5D" w:rsidRDefault="002E11C7" w:rsidP="002E11C7">
      <w:pPr>
        <w:pStyle w:val="NormalWeb"/>
        <w:rPr>
          <w:sz w:val="28"/>
          <w:szCs w:val="28"/>
        </w:rPr>
      </w:pPr>
      <w:r w:rsidRPr="00EE6A5D">
        <w:rPr>
          <w:sz w:val="28"/>
          <w:szCs w:val="28"/>
        </w:rPr>
        <w:t>- Point financier</w:t>
      </w:r>
    </w:p>
    <w:p w:rsidR="002E11C7" w:rsidRPr="00481399" w:rsidRDefault="002E11C7" w:rsidP="002E11C7">
      <w:pPr>
        <w:pStyle w:val="NormalWeb"/>
      </w:pPr>
      <w:r w:rsidRPr="00EE6A5D">
        <w:rPr>
          <w:sz w:val="28"/>
          <w:szCs w:val="28"/>
        </w:rPr>
        <w:t>- Questions diverses et inconnues à ce jour</w:t>
      </w:r>
    </w:p>
    <w:p w:rsidR="009A7723" w:rsidRPr="00481399" w:rsidRDefault="009A7723" w:rsidP="009A7723">
      <w:pPr>
        <w:spacing w:before="100" w:beforeAutospacing="1" w:after="200" w:line="276" w:lineRule="auto"/>
        <w:ind w:left="720"/>
        <w:contextualSpacing/>
        <w:rPr>
          <w:color w:val="000000"/>
        </w:rPr>
      </w:pPr>
    </w:p>
    <w:p w:rsidR="0088743E" w:rsidRDefault="00C257E0" w:rsidP="00C257E0">
      <w:pPr>
        <w:spacing w:before="100" w:beforeAutospacing="1" w:after="200" w:line="276" w:lineRule="auto"/>
        <w:contextualSpacing/>
        <w:jc w:val="both"/>
        <w:rPr>
          <w:b/>
          <w:color w:val="000000"/>
        </w:rPr>
      </w:pPr>
      <w:r w:rsidRPr="00C257E0">
        <w:rPr>
          <w:b/>
          <w:color w:val="000000"/>
        </w:rPr>
        <w:t>I / PLANNING ET CALENDRIER DES DIFFERENTS EVENEMENTS DE LA SAISON PROCHAINE</w:t>
      </w:r>
    </w:p>
    <w:p w:rsidR="00C257E0" w:rsidRDefault="00C257E0" w:rsidP="00C257E0">
      <w:pPr>
        <w:spacing w:before="100" w:beforeAutospacing="1" w:after="200" w:line="276" w:lineRule="auto"/>
        <w:contextualSpacing/>
        <w:jc w:val="both"/>
        <w:rPr>
          <w:b/>
          <w:color w:val="000000"/>
        </w:rPr>
      </w:pPr>
    </w:p>
    <w:p w:rsidR="00C257E0" w:rsidRDefault="00C257E0" w:rsidP="00F730D5">
      <w:pPr>
        <w:spacing w:before="100" w:beforeAutospacing="1" w:after="200" w:line="276" w:lineRule="auto"/>
        <w:contextualSpacing/>
        <w:jc w:val="both"/>
        <w:rPr>
          <w:color w:val="000000"/>
        </w:rPr>
      </w:pPr>
      <w:r w:rsidRPr="00C257E0">
        <w:rPr>
          <w:color w:val="000000"/>
        </w:rPr>
        <w:t xml:space="preserve">Une proposition de planning est exposée par Sophie. </w:t>
      </w:r>
    </w:p>
    <w:p w:rsidR="00C257E0" w:rsidRPr="00C257E0" w:rsidRDefault="00C257E0" w:rsidP="00F730D5">
      <w:pPr>
        <w:spacing w:before="100" w:beforeAutospacing="1" w:after="200" w:line="276" w:lineRule="auto"/>
        <w:contextualSpacing/>
        <w:jc w:val="both"/>
        <w:rPr>
          <w:color w:val="000000"/>
        </w:rPr>
      </w:pPr>
      <w:r w:rsidRPr="00C257E0">
        <w:rPr>
          <w:color w:val="000000"/>
        </w:rPr>
        <w:t xml:space="preserve">Quelques réajustements sont faits, notamment changement de jour pour la commission manifestation </w:t>
      </w:r>
      <w:r w:rsidR="00BE1F75">
        <w:rPr>
          <w:color w:val="000000"/>
        </w:rPr>
        <w:t>du mardi 22/11/17 qui passe le lundi 21/11/17.</w:t>
      </w:r>
    </w:p>
    <w:p w:rsidR="00C257E0" w:rsidRDefault="00C257E0" w:rsidP="00F730D5">
      <w:pPr>
        <w:spacing w:before="100" w:beforeAutospacing="1" w:after="200" w:line="276" w:lineRule="auto"/>
        <w:contextualSpacing/>
        <w:jc w:val="both"/>
        <w:rPr>
          <w:color w:val="000000"/>
        </w:rPr>
      </w:pPr>
      <w:r w:rsidRPr="00C257E0">
        <w:rPr>
          <w:color w:val="000000"/>
        </w:rPr>
        <w:t xml:space="preserve">Par ailleurs, la date de l’Assemblée Générale </w:t>
      </w:r>
      <w:r w:rsidR="00BE1F75" w:rsidRPr="00C257E0">
        <w:rPr>
          <w:color w:val="000000"/>
        </w:rPr>
        <w:t xml:space="preserve">est </w:t>
      </w:r>
      <w:r w:rsidR="00BE1F75">
        <w:rPr>
          <w:color w:val="000000"/>
        </w:rPr>
        <w:t>finalement</w:t>
      </w:r>
      <w:r>
        <w:rPr>
          <w:color w:val="000000"/>
        </w:rPr>
        <w:t xml:space="preserve"> </w:t>
      </w:r>
      <w:r w:rsidRPr="00C257E0">
        <w:rPr>
          <w:color w:val="000000"/>
        </w:rPr>
        <w:t>fixée au</w:t>
      </w:r>
      <w:r>
        <w:rPr>
          <w:color w:val="000000"/>
        </w:rPr>
        <w:t xml:space="preserve"> 9 décembre, ce qui permettra la </w:t>
      </w:r>
      <w:proofErr w:type="gramStart"/>
      <w:r>
        <w:rPr>
          <w:color w:val="000000"/>
        </w:rPr>
        <w:t>présence</w:t>
      </w:r>
      <w:proofErr w:type="gramEnd"/>
      <w:r>
        <w:rPr>
          <w:color w:val="000000"/>
        </w:rPr>
        <w:t xml:space="preserve"> non seulement de </w:t>
      </w:r>
      <w:r w:rsidRPr="00C257E0">
        <w:rPr>
          <w:color w:val="000000"/>
        </w:rPr>
        <w:t>Baptiste pour présenter le bilan de la saison qui s’est écoulée et à laquelle il a participé p</w:t>
      </w:r>
      <w:r>
        <w:rPr>
          <w:color w:val="000000"/>
        </w:rPr>
        <w:t>our moitié mais aussi de Noémie qui reprendra la semaine suivante.</w:t>
      </w:r>
    </w:p>
    <w:p w:rsidR="000E0644" w:rsidRDefault="00C257E0" w:rsidP="000E0644">
      <w:pPr>
        <w:spacing w:before="100" w:beforeAutospacing="1" w:after="200" w:line="276" w:lineRule="auto"/>
        <w:contextualSpacing/>
        <w:jc w:val="both"/>
        <w:rPr>
          <w:color w:val="00B050"/>
        </w:rPr>
      </w:pPr>
      <w:r w:rsidRPr="000E0644">
        <w:rPr>
          <w:color w:val="000000" w:themeColor="text1"/>
        </w:rPr>
        <w:t xml:space="preserve">Enfin, </w:t>
      </w:r>
      <w:r w:rsidR="000E0644" w:rsidRPr="000E0644">
        <w:rPr>
          <w:color w:val="000000" w:themeColor="text1"/>
        </w:rPr>
        <w:t>la Randonnée a été fixé</w:t>
      </w:r>
      <w:r w:rsidR="000E0644">
        <w:rPr>
          <w:color w:val="000000" w:themeColor="text1"/>
        </w:rPr>
        <w:t>e</w:t>
      </w:r>
      <w:r w:rsidR="000E0644" w:rsidRPr="000E0644">
        <w:rPr>
          <w:color w:val="000000" w:themeColor="text1"/>
        </w:rPr>
        <w:t xml:space="preserve"> le 21 octobre</w:t>
      </w:r>
      <w:r w:rsidR="000E0644">
        <w:rPr>
          <w:color w:val="00B050"/>
        </w:rPr>
        <w:t>.</w:t>
      </w:r>
    </w:p>
    <w:p w:rsidR="00EB0357" w:rsidRDefault="00EB0357" w:rsidP="000E0644">
      <w:pPr>
        <w:spacing w:before="100" w:beforeAutospacing="1" w:after="200" w:line="276" w:lineRule="auto"/>
        <w:contextualSpacing/>
        <w:jc w:val="both"/>
        <w:rPr>
          <w:color w:val="000000"/>
        </w:rPr>
      </w:pPr>
      <w:r>
        <w:rPr>
          <w:color w:val="000000"/>
        </w:rPr>
        <w:t xml:space="preserve">L’idée est de ne pas être trop ambitieux </w:t>
      </w:r>
      <w:r w:rsidR="00481399">
        <w:rPr>
          <w:color w:val="000000"/>
        </w:rPr>
        <w:t xml:space="preserve">pour </w:t>
      </w:r>
      <w:r w:rsidR="00C87F27">
        <w:rPr>
          <w:color w:val="000000"/>
        </w:rPr>
        <w:t>cette</w:t>
      </w:r>
      <w:r>
        <w:rPr>
          <w:color w:val="000000"/>
        </w:rPr>
        <w:t xml:space="preserve"> première année </w:t>
      </w:r>
      <w:r w:rsidR="00481399">
        <w:rPr>
          <w:color w:val="000000"/>
        </w:rPr>
        <w:t xml:space="preserve">de cette randonnée et de prévoir un </w:t>
      </w:r>
      <w:r w:rsidR="00481399" w:rsidRPr="000E0644">
        <w:rPr>
          <w:color w:val="000000" w:themeColor="text1"/>
        </w:rPr>
        <w:t xml:space="preserve">itinéraire sur une distance d’environ 5 kilomètres. L’objectif de la première réunion </w:t>
      </w:r>
      <w:r w:rsidR="00F730D5" w:rsidRPr="000E0644">
        <w:rPr>
          <w:color w:val="000000" w:themeColor="text1"/>
        </w:rPr>
        <w:t>de préparation</w:t>
      </w:r>
      <w:r w:rsidR="00E503F5" w:rsidRPr="000E0644">
        <w:rPr>
          <w:color w:val="000000" w:themeColor="text1"/>
        </w:rPr>
        <w:t xml:space="preserve"> (31 aout 20h30)</w:t>
      </w:r>
      <w:r w:rsidR="00F730D5" w:rsidRPr="000E0644">
        <w:rPr>
          <w:color w:val="000000" w:themeColor="text1"/>
        </w:rPr>
        <w:t xml:space="preserve"> sera </w:t>
      </w:r>
      <w:r w:rsidRPr="000E0644">
        <w:rPr>
          <w:color w:val="000000" w:themeColor="text1"/>
        </w:rPr>
        <w:t>de constituer un g</w:t>
      </w:r>
      <w:r w:rsidR="00F730D5" w:rsidRPr="000E0644">
        <w:rPr>
          <w:color w:val="000000" w:themeColor="text1"/>
        </w:rPr>
        <w:t>roupe de travail, d’établir clairement le parcours et</w:t>
      </w:r>
      <w:r w:rsidRPr="000E0644">
        <w:rPr>
          <w:color w:val="000000" w:themeColor="text1"/>
        </w:rPr>
        <w:t xml:space="preserve"> de demander les autorisation</w:t>
      </w:r>
      <w:r w:rsidR="00C87F27" w:rsidRPr="000E0644">
        <w:rPr>
          <w:color w:val="000000" w:themeColor="text1"/>
        </w:rPr>
        <w:t>s</w:t>
      </w:r>
      <w:r w:rsidRPr="000E0644">
        <w:rPr>
          <w:color w:val="000000" w:themeColor="text1"/>
        </w:rPr>
        <w:t xml:space="preserve"> aux propriétaires des terrains situés le long du ruisseau des Vosges </w:t>
      </w:r>
      <w:r w:rsidR="00F730D5" w:rsidRPr="000E0644">
        <w:rPr>
          <w:color w:val="000000" w:themeColor="text1"/>
        </w:rPr>
        <w:t xml:space="preserve">pour </w:t>
      </w:r>
      <w:r w:rsidRPr="000E0644">
        <w:rPr>
          <w:color w:val="000000" w:themeColor="text1"/>
        </w:rPr>
        <w:t xml:space="preserve">organiser une randonnée </w:t>
      </w:r>
      <w:r w:rsidR="00C87F27" w:rsidRPr="000E0644">
        <w:rPr>
          <w:color w:val="000000" w:themeColor="text1"/>
        </w:rPr>
        <w:t xml:space="preserve">nocturne </w:t>
      </w:r>
      <w:r w:rsidRPr="000E0644">
        <w:rPr>
          <w:color w:val="000000" w:themeColor="text1"/>
        </w:rPr>
        <w:t>d’ampleur</w:t>
      </w:r>
      <w:r>
        <w:rPr>
          <w:color w:val="000000"/>
        </w:rPr>
        <w:t>.</w:t>
      </w:r>
    </w:p>
    <w:p w:rsidR="00F730D5" w:rsidRDefault="00F730D5" w:rsidP="00F730D5">
      <w:pPr>
        <w:jc w:val="both"/>
        <w:rPr>
          <w:color w:val="000000"/>
        </w:rPr>
      </w:pPr>
    </w:p>
    <w:p w:rsidR="00EB0357" w:rsidRDefault="00EB0357" w:rsidP="00F730D5">
      <w:pPr>
        <w:spacing w:before="100" w:beforeAutospacing="1" w:after="200" w:line="276" w:lineRule="auto"/>
        <w:contextualSpacing/>
        <w:jc w:val="both"/>
        <w:rPr>
          <w:color w:val="000000"/>
        </w:rPr>
      </w:pPr>
      <w:r>
        <w:rPr>
          <w:color w:val="000000"/>
        </w:rPr>
        <w:t xml:space="preserve">Le calendrier des différentes dates du premier trimestre de la saison 2017-2018 jusqu’à l’Assemblée Générale est joint en annexe. </w:t>
      </w:r>
    </w:p>
    <w:p w:rsidR="002415F2" w:rsidRDefault="002415F2" w:rsidP="00F730D5">
      <w:pPr>
        <w:spacing w:before="100" w:beforeAutospacing="1" w:after="200" w:line="276" w:lineRule="auto"/>
        <w:contextualSpacing/>
        <w:jc w:val="both"/>
        <w:rPr>
          <w:color w:val="000000"/>
        </w:rPr>
      </w:pPr>
    </w:p>
    <w:p w:rsidR="002415F2" w:rsidRDefault="002415F2" w:rsidP="00C257E0">
      <w:pPr>
        <w:spacing w:before="100" w:beforeAutospacing="1" w:after="200" w:line="276" w:lineRule="auto"/>
        <w:contextualSpacing/>
        <w:jc w:val="both"/>
        <w:rPr>
          <w:color w:val="000000"/>
        </w:rPr>
      </w:pPr>
      <w:r>
        <w:rPr>
          <w:color w:val="000000"/>
        </w:rPr>
        <w:t>Baptiste distribue par ailleurs le calendrier des dates fixées par le comité des fêtes de Fontaines Saint-Martin.</w:t>
      </w:r>
    </w:p>
    <w:p w:rsidR="00EB0357" w:rsidRDefault="00EB0357" w:rsidP="00C257E0">
      <w:pPr>
        <w:spacing w:before="100" w:beforeAutospacing="1" w:after="200" w:line="276" w:lineRule="auto"/>
        <w:contextualSpacing/>
        <w:jc w:val="both"/>
        <w:rPr>
          <w:color w:val="000000"/>
        </w:rPr>
      </w:pPr>
    </w:p>
    <w:p w:rsidR="00EB0357" w:rsidRDefault="00EB0357" w:rsidP="00EB0357">
      <w:pPr>
        <w:spacing w:before="100" w:beforeAutospacing="1" w:after="200" w:line="276" w:lineRule="auto"/>
        <w:contextualSpacing/>
        <w:jc w:val="both"/>
        <w:rPr>
          <w:b/>
          <w:color w:val="000000"/>
        </w:rPr>
      </w:pPr>
      <w:r w:rsidRPr="00C257E0">
        <w:rPr>
          <w:b/>
          <w:color w:val="000000"/>
        </w:rPr>
        <w:t>I</w:t>
      </w:r>
      <w:r>
        <w:rPr>
          <w:b/>
          <w:color w:val="000000"/>
        </w:rPr>
        <w:t>I</w:t>
      </w:r>
      <w:r w:rsidRPr="00C257E0">
        <w:rPr>
          <w:b/>
          <w:color w:val="000000"/>
        </w:rPr>
        <w:t xml:space="preserve"> / </w:t>
      </w:r>
      <w:r>
        <w:rPr>
          <w:b/>
          <w:color w:val="000000"/>
        </w:rPr>
        <w:t>BILAN DES MANIFESTATIONS DE CETTE ANNEE</w:t>
      </w:r>
    </w:p>
    <w:p w:rsidR="008F2023" w:rsidRDefault="008F2023" w:rsidP="00EB0357">
      <w:pPr>
        <w:spacing w:before="100" w:beforeAutospacing="1" w:after="200" w:line="276" w:lineRule="auto"/>
        <w:contextualSpacing/>
        <w:jc w:val="both"/>
        <w:rPr>
          <w:b/>
          <w:color w:val="000000"/>
        </w:rPr>
      </w:pPr>
    </w:p>
    <w:p w:rsidR="008F2023" w:rsidRPr="008F2023" w:rsidRDefault="008F2023" w:rsidP="00EB0357">
      <w:pPr>
        <w:spacing w:before="100" w:beforeAutospacing="1" w:after="200" w:line="276" w:lineRule="auto"/>
        <w:contextualSpacing/>
        <w:jc w:val="both"/>
        <w:rPr>
          <w:color w:val="000000"/>
        </w:rPr>
      </w:pPr>
      <w:r w:rsidRPr="008F2023">
        <w:rPr>
          <w:color w:val="000000"/>
        </w:rPr>
        <w:t>Un débat s’ouvre sur l’épuisement des membres du CA, en tout cas, un certain nombre en cette fin d’année.</w:t>
      </w:r>
    </w:p>
    <w:p w:rsidR="008F2023" w:rsidRDefault="008F2023" w:rsidP="00EB0357">
      <w:pPr>
        <w:spacing w:before="100" w:beforeAutospacing="1" w:after="200" w:line="276" w:lineRule="auto"/>
        <w:contextualSpacing/>
        <w:jc w:val="both"/>
        <w:rPr>
          <w:color w:val="000000"/>
        </w:rPr>
      </w:pPr>
      <w:r w:rsidRPr="008F2023">
        <w:rPr>
          <w:color w:val="000000"/>
        </w:rPr>
        <w:t>Bénédicte MERCIER suggère que les administrateurs se fassent davantage entourés par d’autres bénévoles</w:t>
      </w:r>
      <w:r w:rsidR="00C87F27">
        <w:rPr>
          <w:color w:val="000000"/>
        </w:rPr>
        <w:t xml:space="preserve"> et qu’on parvienne à les attirer davantage </w:t>
      </w:r>
      <w:r w:rsidR="002841B5">
        <w:rPr>
          <w:color w:val="000000"/>
        </w:rPr>
        <w:t>en amont pour les inciter à</w:t>
      </w:r>
      <w:r w:rsidR="00C87F27">
        <w:rPr>
          <w:color w:val="000000"/>
        </w:rPr>
        <w:t xml:space="preserve"> participer</w:t>
      </w:r>
      <w:r w:rsidR="002841B5">
        <w:rPr>
          <w:color w:val="000000"/>
        </w:rPr>
        <w:t xml:space="preserve"> plutôt que de leur demander de nous aider juste au moment de la manifestation</w:t>
      </w:r>
    </w:p>
    <w:p w:rsidR="008F2023" w:rsidRDefault="008F2023" w:rsidP="00EB0357">
      <w:pPr>
        <w:spacing w:before="100" w:beforeAutospacing="1" w:after="200" w:line="276" w:lineRule="auto"/>
        <w:contextualSpacing/>
        <w:jc w:val="both"/>
        <w:rPr>
          <w:color w:val="000000"/>
        </w:rPr>
      </w:pPr>
      <w:r>
        <w:rPr>
          <w:color w:val="000000"/>
        </w:rPr>
        <w:t>Isabelle GAUT</w:t>
      </w:r>
      <w:r w:rsidR="00D12F81">
        <w:rPr>
          <w:color w:val="000000"/>
        </w:rPr>
        <w:t xml:space="preserve">IER </w:t>
      </w:r>
      <w:r w:rsidR="002841B5">
        <w:rPr>
          <w:color w:val="000000"/>
        </w:rPr>
        <w:t>est également favorable</w:t>
      </w:r>
      <w:r w:rsidR="00D12F81">
        <w:rPr>
          <w:color w:val="000000"/>
        </w:rPr>
        <w:t xml:space="preserve"> </w:t>
      </w:r>
      <w:r w:rsidR="002841B5">
        <w:rPr>
          <w:color w:val="000000"/>
        </w:rPr>
        <w:t>à un changement de</w:t>
      </w:r>
      <w:r w:rsidR="00D12F81">
        <w:rPr>
          <w:color w:val="000000"/>
        </w:rPr>
        <w:t xml:space="preserve"> communication lorsqu’on fait appel à des bénévoles, que l’appel ne soit effectivement pas fait en termes de besoin de bénévoles mais de plaisir d’être avec nous. </w:t>
      </w:r>
    </w:p>
    <w:p w:rsidR="00D12F81" w:rsidRPr="000E0644" w:rsidRDefault="00D12F81" w:rsidP="00EB0357">
      <w:pPr>
        <w:spacing w:before="100" w:beforeAutospacing="1" w:after="200" w:line="276" w:lineRule="auto"/>
        <w:contextualSpacing/>
        <w:jc w:val="both"/>
        <w:rPr>
          <w:color w:val="000000" w:themeColor="text1"/>
        </w:rPr>
      </w:pPr>
      <w:r>
        <w:rPr>
          <w:color w:val="000000"/>
        </w:rPr>
        <w:t>Delphine ESCOLIN indique de son côté qu’elle n’avait pas compris le fonctionnement de la commission manifestations et qu’elle ne savait pas trop comment s’insérer dans la préparation d’une manifestation en particulier</w:t>
      </w:r>
      <w:r w:rsidRPr="000E0644">
        <w:rPr>
          <w:color w:val="000000" w:themeColor="text1"/>
        </w:rPr>
        <w:t xml:space="preserve">. </w:t>
      </w:r>
      <w:r w:rsidR="00E503F5" w:rsidRPr="000E0644">
        <w:rPr>
          <w:color w:val="000000" w:themeColor="text1"/>
        </w:rPr>
        <w:t>Elle exprime le fait que les référents de manifestations ne sont pas assez identifiés et que la commission manifestations organise toutes les manifestations.</w:t>
      </w:r>
    </w:p>
    <w:p w:rsidR="00D12F81" w:rsidRDefault="00D12F81" w:rsidP="00EB0357">
      <w:pPr>
        <w:spacing w:before="100" w:beforeAutospacing="1" w:after="200" w:line="276" w:lineRule="auto"/>
        <w:contextualSpacing/>
        <w:jc w:val="both"/>
        <w:rPr>
          <w:color w:val="000000"/>
        </w:rPr>
      </w:pPr>
      <w:r w:rsidRPr="000E0644">
        <w:rPr>
          <w:color w:val="000000" w:themeColor="text1"/>
        </w:rPr>
        <w:t xml:space="preserve">Sophie confirme qu’il n’est pas facile pour des administrateurs nouvellement élus au CA de s’approprier les méthodes mises en place précédemment. Le fonctionnement </w:t>
      </w:r>
      <w:r>
        <w:rPr>
          <w:color w:val="000000"/>
        </w:rPr>
        <w:t>des organisations des manifestations avait été exposé lors des premiers CA suite à l’Assemblée Générale avec élection d’un référent par manifestation, notamment Hélène VOGT pour le goûter de Noël, Yves DORN pour le concert rock, Yvan ALQUIER pour le week-end Théâtre, Sophie GRAËFF pour la fête MJC autour de Mary Poppins et Elisabeth DELECROIX pour l’apéro rock.</w:t>
      </w:r>
      <w:r w:rsidR="002841B5">
        <w:rPr>
          <w:color w:val="000000"/>
        </w:rPr>
        <w:t xml:space="preserve"> Mais c’est vrai qu’il faut du temps pour avoir le recul sur un fonctionnement.</w:t>
      </w:r>
    </w:p>
    <w:p w:rsidR="00D12F81" w:rsidRDefault="00D12F81" w:rsidP="00EB0357">
      <w:pPr>
        <w:spacing w:before="100" w:beforeAutospacing="1" w:after="200" w:line="276" w:lineRule="auto"/>
        <w:contextualSpacing/>
        <w:jc w:val="both"/>
        <w:rPr>
          <w:color w:val="000000"/>
        </w:rPr>
      </w:pPr>
      <w:r>
        <w:rPr>
          <w:color w:val="000000"/>
        </w:rPr>
        <w:t>Bénédicte et Delphine seraient favorables à la création non pas de commissions mais d’équipes autour d’un projet ; ce serait pour elles plus motivant. Baptiste, Elisabeth et Isabelle approuvent.</w:t>
      </w:r>
    </w:p>
    <w:p w:rsidR="00D12F81" w:rsidRDefault="00D12F81" w:rsidP="00EB0357">
      <w:pPr>
        <w:spacing w:before="100" w:beforeAutospacing="1" w:after="200" w:line="276" w:lineRule="auto"/>
        <w:contextualSpacing/>
        <w:jc w:val="both"/>
        <w:rPr>
          <w:color w:val="000000"/>
        </w:rPr>
      </w:pPr>
      <w:r>
        <w:rPr>
          <w:color w:val="000000"/>
        </w:rPr>
        <w:t xml:space="preserve">Baptiste avec son regard extérieur met en évidence que la force </w:t>
      </w:r>
      <w:r w:rsidR="002841B5">
        <w:rPr>
          <w:color w:val="000000"/>
        </w:rPr>
        <w:t>du</w:t>
      </w:r>
      <w:r>
        <w:rPr>
          <w:color w:val="000000"/>
        </w:rPr>
        <w:t xml:space="preserve"> CA</w:t>
      </w:r>
      <w:r w:rsidR="002841B5">
        <w:rPr>
          <w:color w:val="000000"/>
        </w:rPr>
        <w:t xml:space="preserve"> actuel</w:t>
      </w:r>
      <w:r>
        <w:rPr>
          <w:color w:val="000000"/>
        </w:rPr>
        <w:t xml:space="preserve"> est aussi sa faiblesse à savoir son investissement important dans les nombreux domaines : manifestations, environnement, cadre réglementaire, gestion quotidienne de la </w:t>
      </w:r>
      <w:proofErr w:type="gramStart"/>
      <w:r>
        <w:rPr>
          <w:color w:val="000000"/>
        </w:rPr>
        <w:t>MJC….</w:t>
      </w:r>
      <w:proofErr w:type="gramEnd"/>
      <w:r>
        <w:rPr>
          <w:color w:val="000000"/>
        </w:rPr>
        <w:t>qui malheureusement provoque un épuisement des quelques membres qui se trouvent être sur tous les fronts. Selon lui,</w:t>
      </w:r>
      <w:r w:rsidR="002841B5">
        <w:rPr>
          <w:color w:val="000000"/>
        </w:rPr>
        <w:t xml:space="preserve"> également,</w:t>
      </w:r>
      <w:r>
        <w:rPr>
          <w:color w:val="000000"/>
        </w:rPr>
        <w:t xml:space="preserve"> les membres du CA ne se font pas assez entourés d’autres bénévoles.</w:t>
      </w:r>
    </w:p>
    <w:p w:rsidR="00D12F81" w:rsidRDefault="00D12F81" w:rsidP="00EB0357">
      <w:pPr>
        <w:spacing w:before="100" w:beforeAutospacing="1" w:after="200" w:line="276" w:lineRule="auto"/>
        <w:contextualSpacing/>
        <w:jc w:val="both"/>
        <w:rPr>
          <w:color w:val="000000"/>
        </w:rPr>
      </w:pPr>
      <w:r>
        <w:rPr>
          <w:color w:val="000000"/>
        </w:rPr>
        <w:t>Sophie exprime sa lassitude de courir après les gens. Les deux premières années, les commissions ont été très ouvertes à d’autres adhérents que les membres du CA</w:t>
      </w:r>
      <w:r w:rsidR="002C5AA3">
        <w:rPr>
          <w:color w:val="000000"/>
        </w:rPr>
        <w:t>, en particulier au moment des 40 ans où se sont construits des groupes de travail</w:t>
      </w:r>
      <w:r>
        <w:rPr>
          <w:color w:val="000000"/>
        </w:rPr>
        <w:t> ; cela s’est d’ailleurs encore fait cette année avec la commission finances de décembre 2016 mais souvent, nous avons perdu ces personnes qui manifestent à un moment qu’</w:t>
      </w:r>
      <w:r w:rsidR="002C5AA3">
        <w:rPr>
          <w:color w:val="000000"/>
        </w:rPr>
        <w:t>el</w:t>
      </w:r>
      <w:r>
        <w:rPr>
          <w:color w:val="000000"/>
        </w:rPr>
        <w:t>l</w:t>
      </w:r>
      <w:r w:rsidR="002C5AA3">
        <w:rPr>
          <w:color w:val="000000"/>
        </w:rPr>
        <w:t>e</w:t>
      </w:r>
      <w:r>
        <w:rPr>
          <w:color w:val="000000"/>
        </w:rPr>
        <w:t xml:space="preserve">s seraient intéressées mais </w:t>
      </w:r>
      <w:r w:rsidR="002C5AA3">
        <w:rPr>
          <w:color w:val="000000"/>
        </w:rPr>
        <w:t>qui prises dans leur rythme de travail ou leur vie personnelle, ne peuvent plus, n’ont plus le temps ou plus l’envie. Les bénévoles très investis une année ne sont pas forcément aussi impliqués les années suivantes. Il faut alors faire de nouveaux appels, diversifier les moyens de communication. Le mail n’est pas suffisant. Les appels à bénévoles</w:t>
      </w:r>
      <w:r w:rsidR="002841B5">
        <w:rPr>
          <w:color w:val="000000"/>
        </w:rPr>
        <w:t xml:space="preserve"> sur un tableau affiché</w:t>
      </w:r>
      <w:r w:rsidR="002C5AA3">
        <w:rPr>
          <w:color w:val="000000"/>
        </w:rPr>
        <w:t xml:space="preserve"> à l’entrée, des coups de fil et mieux encore les face à face sont des outils complémentaires indispensables mais qui nécessitent temps, anticipation et énergie ; ce que nous n’avons pas toujours.</w:t>
      </w:r>
    </w:p>
    <w:p w:rsidR="002C5AA3" w:rsidRDefault="002C5AA3" w:rsidP="00EB0357">
      <w:pPr>
        <w:spacing w:before="100" w:beforeAutospacing="1" w:after="200" w:line="276" w:lineRule="auto"/>
        <w:contextualSpacing/>
        <w:jc w:val="both"/>
        <w:rPr>
          <w:color w:val="000000"/>
        </w:rPr>
      </w:pPr>
      <w:r>
        <w:rPr>
          <w:color w:val="000000"/>
        </w:rPr>
        <w:t>Bénédicte propose au moment du forum de présenter les projets aux personnes intéressées par la MJC et de leur proposer dès ce moment, de s’inscrire sur une équipe projet. Sophie compte sur Bénédicte pour développer ce projet lors du forum.</w:t>
      </w:r>
    </w:p>
    <w:p w:rsidR="002841B5" w:rsidRDefault="002841B5" w:rsidP="00EB0357">
      <w:pPr>
        <w:spacing w:before="100" w:beforeAutospacing="1" w:after="200" w:line="276" w:lineRule="auto"/>
        <w:contextualSpacing/>
        <w:jc w:val="both"/>
        <w:rPr>
          <w:color w:val="000000"/>
        </w:rPr>
      </w:pPr>
    </w:p>
    <w:p w:rsidR="002C5AA3" w:rsidRDefault="002C5AA3" w:rsidP="00EB0357">
      <w:pPr>
        <w:spacing w:before="100" w:beforeAutospacing="1" w:after="200" w:line="276" w:lineRule="auto"/>
        <w:contextualSpacing/>
        <w:jc w:val="both"/>
        <w:rPr>
          <w:color w:val="000000"/>
        </w:rPr>
      </w:pPr>
      <w:r>
        <w:rPr>
          <w:color w:val="000000"/>
        </w:rPr>
        <w:t>Baptiste présente les bilans des trois dernières manifestations de la saison :</w:t>
      </w:r>
    </w:p>
    <w:p w:rsidR="002C5AA3" w:rsidRDefault="002C5AA3" w:rsidP="002C5AA3">
      <w:pPr>
        <w:numPr>
          <w:ilvl w:val="0"/>
          <w:numId w:val="18"/>
        </w:numPr>
        <w:spacing w:before="100" w:beforeAutospacing="1" w:after="200" w:line="276" w:lineRule="auto"/>
        <w:contextualSpacing/>
        <w:jc w:val="both"/>
        <w:rPr>
          <w:color w:val="000000"/>
        </w:rPr>
      </w:pPr>
      <w:r>
        <w:rPr>
          <w:color w:val="000000"/>
        </w:rPr>
        <w:t>Celui du week-end théâtre</w:t>
      </w:r>
      <w:r w:rsidR="002415F2">
        <w:rPr>
          <w:color w:val="000000"/>
        </w:rPr>
        <w:t xml:space="preserve"> : </w:t>
      </w:r>
      <w:r w:rsidR="00545CEE">
        <w:rPr>
          <w:color w:val="000000"/>
        </w:rPr>
        <w:t>bénéfice de 248€ avec des charges établies à hauteur de 1 248€ et des recettes, à hauteur de 1 772€</w:t>
      </w:r>
    </w:p>
    <w:p w:rsidR="002C5AA3" w:rsidRPr="000E0644" w:rsidRDefault="002C5AA3" w:rsidP="002C5AA3">
      <w:pPr>
        <w:numPr>
          <w:ilvl w:val="0"/>
          <w:numId w:val="18"/>
        </w:numPr>
        <w:spacing w:before="100" w:beforeAutospacing="1" w:after="200" w:line="276" w:lineRule="auto"/>
        <w:contextualSpacing/>
        <w:jc w:val="both"/>
        <w:rPr>
          <w:color w:val="000000" w:themeColor="text1"/>
        </w:rPr>
      </w:pPr>
      <w:r>
        <w:rPr>
          <w:color w:val="000000"/>
        </w:rPr>
        <w:t xml:space="preserve">Celui du spectacle </w:t>
      </w:r>
      <w:r w:rsidRPr="002841B5">
        <w:rPr>
          <w:i/>
          <w:color w:val="000000"/>
        </w:rPr>
        <w:t>Mary Poppins</w:t>
      </w:r>
      <w:r w:rsidR="002415F2">
        <w:rPr>
          <w:color w:val="000000"/>
        </w:rPr>
        <w:t xml:space="preserve"> : déficit de près de 2 560€ avec des charges à hauteur de </w:t>
      </w:r>
      <w:r w:rsidR="002415F2">
        <w:rPr>
          <w:color w:val="000000"/>
        </w:rPr>
        <w:br/>
        <w:t>3 719,64</w:t>
      </w:r>
      <w:r w:rsidR="000E0644">
        <w:rPr>
          <w:color w:val="000000"/>
        </w:rPr>
        <w:t xml:space="preserve"> </w:t>
      </w:r>
      <w:r w:rsidR="002415F2">
        <w:rPr>
          <w:color w:val="000000"/>
        </w:rPr>
        <w:t xml:space="preserve">€ auxquelles il faut ajouter la note d’Isabelle qu’elle ne </w:t>
      </w:r>
      <w:r w:rsidR="002415F2" w:rsidRPr="000E0644">
        <w:rPr>
          <w:color w:val="000000" w:themeColor="text1"/>
        </w:rPr>
        <w:t xml:space="preserve">s’est pas </w:t>
      </w:r>
      <w:r w:rsidR="002841B5" w:rsidRPr="000E0644">
        <w:rPr>
          <w:color w:val="000000" w:themeColor="text1"/>
        </w:rPr>
        <w:t xml:space="preserve">encore </w:t>
      </w:r>
      <w:r w:rsidR="002415F2" w:rsidRPr="000E0644">
        <w:rPr>
          <w:color w:val="000000" w:themeColor="text1"/>
        </w:rPr>
        <w:t xml:space="preserve">faite </w:t>
      </w:r>
      <w:r w:rsidR="00444237" w:rsidRPr="000E0644">
        <w:rPr>
          <w:color w:val="000000" w:themeColor="text1"/>
        </w:rPr>
        <w:t xml:space="preserve">de 111.90€ </w:t>
      </w:r>
      <w:r w:rsidR="002415F2" w:rsidRPr="000E0644">
        <w:rPr>
          <w:color w:val="000000" w:themeColor="text1"/>
        </w:rPr>
        <w:t>et des recettes à hauteur de 1 279,70€ (</w:t>
      </w:r>
      <w:r w:rsidR="002841B5" w:rsidRPr="000E0644">
        <w:rPr>
          <w:color w:val="000000" w:themeColor="text1"/>
        </w:rPr>
        <w:t xml:space="preserve">remarque sur </w:t>
      </w:r>
      <w:r w:rsidR="002415F2" w:rsidRPr="000E0644">
        <w:rPr>
          <w:color w:val="000000" w:themeColor="text1"/>
        </w:rPr>
        <w:t xml:space="preserve">faiblesse du bar et prix </w:t>
      </w:r>
      <w:r w:rsidR="00536F10" w:rsidRPr="000E0644">
        <w:rPr>
          <w:color w:val="000000" w:themeColor="text1"/>
        </w:rPr>
        <w:t xml:space="preserve">de 3€ </w:t>
      </w:r>
      <w:r w:rsidR="002415F2" w:rsidRPr="000E0644">
        <w:rPr>
          <w:color w:val="000000" w:themeColor="text1"/>
        </w:rPr>
        <w:t xml:space="preserve">trop </w:t>
      </w:r>
      <w:r w:rsidR="002841B5" w:rsidRPr="000E0644">
        <w:rPr>
          <w:color w:val="000000" w:themeColor="text1"/>
        </w:rPr>
        <w:t>bas</w:t>
      </w:r>
      <w:r w:rsidR="002415F2" w:rsidRPr="000E0644">
        <w:rPr>
          <w:color w:val="000000" w:themeColor="text1"/>
        </w:rPr>
        <w:t xml:space="preserve"> au </w:t>
      </w:r>
      <w:r w:rsidR="002415F2">
        <w:rPr>
          <w:color w:val="000000"/>
        </w:rPr>
        <w:t xml:space="preserve">regard du prix de location </w:t>
      </w:r>
      <w:r w:rsidR="002415F2" w:rsidRPr="000E0644">
        <w:rPr>
          <w:color w:val="000000" w:themeColor="text1"/>
        </w:rPr>
        <w:t>de la salle</w:t>
      </w:r>
      <w:r w:rsidR="00444237" w:rsidRPr="000E0644">
        <w:rPr>
          <w:color w:val="000000" w:themeColor="text1"/>
        </w:rPr>
        <w:t xml:space="preserve"> et du temps de travail professionnel</w:t>
      </w:r>
      <w:r w:rsidR="002415F2" w:rsidRPr="000E0644">
        <w:rPr>
          <w:color w:val="000000" w:themeColor="text1"/>
        </w:rPr>
        <w:t>. On était parti sur un tarif unique à 5€ avec une prévente à 3€ pour inciter le public à bien réserver en amont mais dans la mesure où on obligeait les spectateurs à réserver, nous aurions dû reprendre le prix de 5€ en prévente, ce spectacle impliquant des frais de location de salle et de répétition non habituels)</w:t>
      </w:r>
    </w:p>
    <w:p w:rsidR="00536F10" w:rsidRPr="000E0644" w:rsidRDefault="00444237" w:rsidP="00400D3F">
      <w:pPr>
        <w:numPr>
          <w:ilvl w:val="0"/>
          <w:numId w:val="18"/>
        </w:numPr>
        <w:spacing w:before="100" w:beforeAutospacing="1" w:after="200" w:line="276" w:lineRule="auto"/>
        <w:contextualSpacing/>
        <w:jc w:val="both"/>
        <w:rPr>
          <w:color w:val="000000" w:themeColor="text1"/>
        </w:rPr>
      </w:pPr>
      <w:r w:rsidRPr="000E0644">
        <w:rPr>
          <w:color w:val="000000" w:themeColor="text1"/>
        </w:rPr>
        <w:t xml:space="preserve">Celui de l’apéro rock : Bénéfice de </w:t>
      </w:r>
      <w:r w:rsidR="00400D3F" w:rsidRPr="000E0644">
        <w:rPr>
          <w:color w:val="000000" w:themeColor="text1"/>
        </w:rPr>
        <w:t>265.50€. A savoir qu’il y’avait un surplus de bières des manifestations précédentes et notamment de Mary Poppins qui ne sont pas répartis sur les manifestations.</w:t>
      </w:r>
    </w:p>
    <w:p w:rsidR="00536F10" w:rsidRDefault="002C5AA3" w:rsidP="00EB0357">
      <w:pPr>
        <w:spacing w:before="100" w:beforeAutospacing="1" w:after="200" w:line="276" w:lineRule="auto"/>
        <w:contextualSpacing/>
        <w:jc w:val="both"/>
        <w:rPr>
          <w:color w:val="000000"/>
        </w:rPr>
      </w:pPr>
      <w:r>
        <w:rPr>
          <w:color w:val="000000"/>
        </w:rPr>
        <w:t>Sophie salue le travail de Baptiste très intéressant au regard de l’analyse de gestion.</w:t>
      </w:r>
      <w:r w:rsidR="00545CEE">
        <w:rPr>
          <w:color w:val="000000"/>
        </w:rPr>
        <w:t xml:space="preserve"> Il serait </w:t>
      </w:r>
      <w:r w:rsidR="00536F10">
        <w:rPr>
          <w:color w:val="000000"/>
        </w:rPr>
        <w:t xml:space="preserve">d’ailleurs </w:t>
      </w:r>
      <w:r w:rsidR="00545CEE">
        <w:rPr>
          <w:color w:val="000000"/>
        </w:rPr>
        <w:t xml:space="preserve">bien d’avoir à chaque fois un bilan financier par manifestation. Un bilan financier global à la saison concernant les manifestations était jusqu’à présent établi et les années précédentes, était aussi élaboré un bilan </w:t>
      </w:r>
      <w:proofErr w:type="gramStart"/>
      <w:r w:rsidR="00545CEE">
        <w:rPr>
          <w:color w:val="000000"/>
        </w:rPr>
        <w:t>qualitatif  par</w:t>
      </w:r>
      <w:proofErr w:type="gramEnd"/>
      <w:r w:rsidR="00545CEE">
        <w:rPr>
          <w:color w:val="000000"/>
        </w:rPr>
        <w:t xml:space="preserve"> référent manifestation (en soulignant ce qui avait bien marché de ce qui n’avait pas marché). Mais c’est toujours le temps qui m</w:t>
      </w:r>
      <w:r w:rsidR="00536F10">
        <w:rPr>
          <w:color w:val="000000"/>
        </w:rPr>
        <w:t>anque pour continuer ce travail.</w:t>
      </w:r>
    </w:p>
    <w:p w:rsidR="00536F10" w:rsidRDefault="00536F10" w:rsidP="00EB0357">
      <w:pPr>
        <w:spacing w:before="100" w:beforeAutospacing="1" w:after="200" w:line="276" w:lineRule="auto"/>
        <w:contextualSpacing/>
        <w:jc w:val="both"/>
        <w:rPr>
          <w:color w:val="000000"/>
        </w:rPr>
      </w:pPr>
    </w:p>
    <w:p w:rsidR="00EB0357" w:rsidRDefault="00EB0357" w:rsidP="00EB0357">
      <w:pPr>
        <w:spacing w:before="100" w:beforeAutospacing="1" w:after="200" w:line="276" w:lineRule="auto"/>
        <w:contextualSpacing/>
        <w:jc w:val="both"/>
        <w:rPr>
          <w:b/>
          <w:color w:val="000000"/>
        </w:rPr>
      </w:pPr>
      <w:r>
        <w:rPr>
          <w:b/>
          <w:color w:val="000000"/>
        </w:rPr>
        <w:t>III / MECENAT DE LA SAISON PROCHAINE</w:t>
      </w:r>
    </w:p>
    <w:p w:rsidR="00545CEE" w:rsidRDefault="00545CEE" w:rsidP="00EB0357">
      <w:pPr>
        <w:spacing w:before="100" w:beforeAutospacing="1" w:after="200" w:line="276" w:lineRule="auto"/>
        <w:contextualSpacing/>
        <w:jc w:val="both"/>
        <w:rPr>
          <w:b/>
          <w:color w:val="000000"/>
        </w:rPr>
      </w:pPr>
    </w:p>
    <w:p w:rsidR="00545CEE" w:rsidRDefault="00545CEE" w:rsidP="00EB0357">
      <w:pPr>
        <w:spacing w:before="100" w:beforeAutospacing="1" w:after="200" w:line="276" w:lineRule="auto"/>
        <w:contextualSpacing/>
        <w:jc w:val="both"/>
        <w:rPr>
          <w:color w:val="000000"/>
        </w:rPr>
      </w:pPr>
      <w:r w:rsidRPr="00545CEE">
        <w:rPr>
          <w:color w:val="000000"/>
        </w:rPr>
        <w:t xml:space="preserve">Idéalement, si chacun des </w:t>
      </w:r>
      <w:r>
        <w:rPr>
          <w:color w:val="000000"/>
        </w:rPr>
        <w:t xml:space="preserve">15 </w:t>
      </w:r>
      <w:r w:rsidRPr="00545CEE">
        <w:rPr>
          <w:color w:val="000000"/>
        </w:rPr>
        <w:t>administrateurs prenait en charge la recherche d’un mécénat, la MJC pourrait compter potentiellement sur au moins 3 750€.</w:t>
      </w:r>
    </w:p>
    <w:p w:rsidR="00545CEE" w:rsidRPr="00444237" w:rsidRDefault="00545CEE" w:rsidP="00EB0357">
      <w:pPr>
        <w:spacing w:before="100" w:beforeAutospacing="1" w:after="200" w:line="276" w:lineRule="auto"/>
        <w:contextualSpacing/>
        <w:jc w:val="both"/>
      </w:pPr>
      <w:r>
        <w:rPr>
          <w:color w:val="000000"/>
        </w:rPr>
        <w:t xml:space="preserve">Baptiste annonce que le montant encore estimatif à ce jour est quasi équivalent à celui de l’année dernière à </w:t>
      </w:r>
      <w:r w:rsidRPr="00444237">
        <w:t>savoir autour de 5 000€ avec quelques nouveautés à souligner :</w:t>
      </w:r>
    </w:p>
    <w:p w:rsidR="00545CEE" w:rsidRPr="00536F10" w:rsidRDefault="00CB5FF7" w:rsidP="00444237">
      <w:pPr>
        <w:numPr>
          <w:ilvl w:val="0"/>
          <w:numId w:val="18"/>
        </w:numPr>
        <w:spacing w:before="100" w:beforeAutospacing="1" w:after="200" w:line="276" w:lineRule="auto"/>
        <w:contextualSpacing/>
        <w:jc w:val="both"/>
        <w:rPr>
          <w:color w:val="FF0000"/>
        </w:rPr>
      </w:pPr>
      <w:r w:rsidRPr="00444237">
        <w:t>Des</w:t>
      </w:r>
      <w:r w:rsidR="00545CEE" w:rsidRPr="00444237">
        <w:t xml:space="preserve"> nouveau</w:t>
      </w:r>
      <w:r w:rsidRPr="00444237">
        <w:t>x</w:t>
      </w:r>
      <w:r w:rsidR="00545CEE" w:rsidRPr="00444237">
        <w:t xml:space="preserve"> mécène</w:t>
      </w:r>
      <w:r w:rsidRPr="00444237">
        <w:t>s</w:t>
      </w:r>
      <w:r w:rsidR="00545CEE" w:rsidRPr="00444237">
        <w:t> : La ferme d’Emile</w:t>
      </w:r>
      <w:r w:rsidRPr="00444237">
        <w:t xml:space="preserve">, </w:t>
      </w:r>
      <w:r w:rsidR="00444237" w:rsidRPr="00444237">
        <w:t>AL Dente, nouveau restaurant de</w:t>
      </w:r>
      <w:r w:rsidRPr="00444237">
        <w:t xml:space="preserve"> Fontaines Saint-</w:t>
      </w:r>
      <w:r>
        <w:rPr>
          <w:color w:val="000000"/>
        </w:rPr>
        <w:t>Martin</w:t>
      </w:r>
      <w:r w:rsidR="00444237">
        <w:rPr>
          <w:color w:val="000000"/>
        </w:rPr>
        <w:t>.</w:t>
      </w:r>
    </w:p>
    <w:p w:rsidR="00545CEE" w:rsidRPr="000E0644" w:rsidRDefault="00545CEE" w:rsidP="00545CEE">
      <w:pPr>
        <w:numPr>
          <w:ilvl w:val="0"/>
          <w:numId w:val="18"/>
        </w:numPr>
        <w:spacing w:before="100" w:beforeAutospacing="1" w:after="200" w:line="276" w:lineRule="auto"/>
        <w:contextualSpacing/>
        <w:jc w:val="both"/>
        <w:rPr>
          <w:color w:val="000000" w:themeColor="text1"/>
        </w:rPr>
      </w:pPr>
      <w:r>
        <w:rPr>
          <w:color w:val="000000"/>
        </w:rPr>
        <w:t xml:space="preserve">La poursuite du mécénat par de nombreux anciens comme La Halle des trois Fontaines, </w:t>
      </w:r>
      <w:r w:rsidR="00CB5FF7">
        <w:rPr>
          <w:color w:val="000000"/>
        </w:rPr>
        <w:t xml:space="preserve">le Crédit </w:t>
      </w:r>
      <w:r w:rsidR="00CB5FF7" w:rsidRPr="000E0644">
        <w:rPr>
          <w:color w:val="000000" w:themeColor="text1"/>
        </w:rPr>
        <w:t>Agricole Centre-</w:t>
      </w:r>
      <w:r w:rsidR="00536F10" w:rsidRPr="000E0644">
        <w:rPr>
          <w:color w:val="000000" w:themeColor="text1"/>
        </w:rPr>
        <w:t>Est, la Boucherie de la Place, l</w:t>
      </w:r>
      <w:r w:rsidR="00CB5FF7" w:rsidRPr="000E0644">
        <w:rPr>
          <w:color w:val="000000" w:themeColor="text1"/>
        </w:rPr>
        <w:t>e Régal du Palais, Nathalie Vallet…</w:t>
      </w:r>
    </w:p>
    <w:p w:rsidR="00545CEE" w:rsidRPr="000E0644" w:rsidRDefault="00400D3F" w:rsidP="00545CEE">
      <w:pPr>
        <w:numPr>
          <w:ilvl w:val="0"/>
          <w:numId w:val="18"/>
        </w:numPr>
        <w:spacing w:before="100" w:beforeAutospacing="1" w:after="200" w:line="276" w:lineRule="auto"/>
        <w:contextualSpacing/>
        <w:jc w:val="both"/>
        <w:rPr>
          <w:color w:val="000000" w:themeColor="text1"/>
        </w:rPr>
      </w:pPr>
      <w:r w:rsidRPr="000E0644">
        <w:rPr>
          <w:color w:val="000000" w:themeColor="text1"/>
        </w:rPr>
        <w:t>Trois</w:t>
      </w:r>
      <w:r w:rsidR="00545CEE" w:rsidRPr="000E0644">
        <w:rPr>
          <w:color w:val="000000" w:themeColor="text1"/>
        </w:rPr>
        <w:t xml:space="preserve"> gros mécènes</w:t>
      </w:r>
      <w:r w:rsidR="00CB5FF7" w:rsidRPr="000E0644">
        <w:rPr>
          <w:color w:val="000000" w:themeColor="text1"/>
        </w:rPr>
        <w:t> : Bellecour Musique</w:t>
      </w:r>
      <w:r w:rsidRPr="000E0644">
        <w:rPr>
          <w:color w:val="000000" w:themeColor="text1"/>
        </w:rPr>
        <w:t xml:space="preserve"> (partenaire historique) qui donne 500€, l’imprimerie Delta qui maintient son don en nature à 480€ HT </w:t>
      </w:r>
      <w:proofErr w:type="gramStart"/>
      <w:r w:rsidRPr="000E0644">
        <w:rPr>
          <w:color w:val="000000" w:themeColor="text1"/>
        </w:rPr>
        <w:t xml:space="preserve">et  </w:t>
      </w:r>
      <w:proofErr w:type="spellStart"/>
      <w:r w:rsidR="00545CEE" w:rsidRPr="000E0644">
        <w:rPr>
          <w:color w:val="000000" w:themeColor="text1"/>
        </w:rPr>
        <w:t>Stylimmo</w:t>
      </w:r>
      <w:proofErr w:type="spellEnd"/>
      <w:proofErr w:type="gramEnd"/>
      <w:r w:rsidRPr="000E0644">
        <w:rPr>
          <w:color w:val="000000" w:themeColor="text1"/>
        </w:rPr>
        <w:t xml:space="preserve"> qui passe d’un don de 250€ à 500€.</w:t>
      </w:r>
    </w:p>
    <w:p w:rsidR="00536F10" w:rsidRPr="000E0644" w:rsidRDefault="00CB5FF7" w:rsidP="00373207">
      <w:pPr>
        <w:numPr>
          <w:ilvl w:val="0"/>
          <w:numId w:val="18"/>
        </w:numPr>
        <w:spacing w:before="100" w:beforeAutospacing="1" w:after="200" w:line="276" w:lineRule="auto"/>
        <w:contextualSpacing/>
        <w:jc w:val="both"/>
        <w:rPr>
          <w:color w:val="000000" w:themeColor="text1"/>
        </w:rPr>
      </w:pPr>
      <w:r w:rsidRPr="000E0644">
        <w:rPr>
          <w:color w:val="000000" w:themeColor="text1"/>
        </w:rPr>
        <w:t>Des mécé</w:t>
      </w:r>
      <w:r w:rsidR="00545CEE" w:rsidRPr="000E0644">
        <w:rPr>
          <w:color w:val="000000" w:themeColor="text1"/>
        </w:rPr>
        <w:t>nat</w:t>
      </w:r>
      <w:r w:rsidRPr="000E0644">
        <w:rPr>
          <w:color w:val="000000" w:themeColor="text1"/>
        </w:rPr>
        <w:t>s</w:t>
      </w:r>
      <w:r w:rsidR="00545CEE" w:rsidRPr="000E0644">
        <w:rPr>
          <w:color w:val="000000" w:themeColor="text1"/>
        </w:rPr>
        <w:t xml:space="preserve"> en nature : Imprimerie Delta, </w:t>
      </w:r>
      <w:proofErr w:type="spellStart"/>
      <w:r w:rsidR="00545CEE" w:rsidRPr="000E0644">
        <w:rPr>
          <w:color w:val="000000" w:themeColor="text1"/>
        </w:rPr>
        <w:t>Windemia</w:t>
      </w:r>
      <w:proofErr w:type="spellEnd"/>
      <w:r w:rsidR="00545CEE" w:rsidRPr="000E0644">
        <w:rPr>
          <w:color w:val="000000" w:themeColor="text1"/>
        </w:rPr>
        <w:t xml:space="preserve">, </w:t>
      </w:r>
      <w:r w:rsidRPr="000E0644">
        <w:rPr>
          <w:color w:val="000000" w:themeColor="text1"/>
        </w:rPr>
        <w:t>Le Brassin (dont la MJC n’a pas su profiter l’année dernière</w:t>
      </w:r>
      <w:r w:rsidR="00536F10" w:rsidRPr="000E0644">
        <w:rPr>
          <w:color w:val="000000" w:themeColor="text1"/>
        </w:rPr>
        <w:t xml:space="preserve">. </w:t>
      </w:r>
      <w:r w:rsidRPr="000E0644">
        <w:rPr>
          <w:color w:val="000000" w:themeColor="text1"/>
        </w:rPr>
        <w:t xml:space="preserve">Ce qui est </w:t>
      </w:r>
      <w:r w:rsidR="00536F10" w:rsidRPr="000E0644">
        <w:rPr>
          <w:color w:val="000000" w:themeColor="text1"/>
        </w:rPr>
        <w:t xml:space="preserve">d’ailleurs aussi </w:t>
      </w:r>
      <w:r w:rsidRPr="000E0644">
        <w:rPr>
          <w:color w:val="000000" w:themeColor="text1"/>
        </w:rPr>
        <w:t xml:space="preserve">pénalisant légalement car la MJC accorde une déduction fiscale sur un apport en nature qui n’est en fait pas réel). </w:t>
      </w:r>
    </w:p>
    <w:p w:rsidR="00CB5FF7" w:rsidRPr="000E0644" w:rsidRDefault="00CB5FF7" w:rsidP="00536F10">
      <w:pPr>
        <w:spacing w:before="100" w:beforeAutospacing="1" w:after="200" w:line="276" w:lineRule="auto"/>
        <w:ind w:left="720"/>
        <w:contextualSpacing/>
        <w:jc w:val="both"/>
        <w:rPr>
          <w:color w:val="000000" w:themeColor="text1"/>
        </w:rPr>
      </w:pPr>
      <w:r w:rsidRPr="000E0644">
        <w:rPr>
          <w:color w:val="000000" w:themeColor="text1"/>
        </w:rPr>
        <w:t>La MJC d</w:t>
      </w:r>
      <w:r w:rsidR="00536F10" w:rsidRPr="000E0644">
        <w:rPr>
          <w:color w:val="000000" w:themeColor="text1"/>
        </w:rPr>
        <w:t>evrait</w:t>
      </w:r>
      <w:r w:rsidRPr="000E0644">
        <w:rPr>
          <w:color w:val="000000" w:themeColor="text1"/>
        </w:rPr>
        <w:t xml:space="preserve"> pouvoir apporter la preuve d’une acquisition par exemple de bières à hauteur de 250€ sur l’année où Le Brassin a soutenu la MJC ; ce qui n’est pas le cas ni du Brassin, ni du Casino. </w:t>
      </w:r>
    </w:p>
    <w:p w:rsidR="000E0644" w:rsidRDefault="00536F10" w:rsidP="000E0644">
      <w:pPr>
        <w:spacing w:before="100" w:beforeAutospacing="1" w:after="200" w:line="276" w:lineRule="auto"/>
        <w:ind w:left="720"/>
        <w:contextualSpacing/>
        <w:jc w:val="both"/>
        <w:rPr>
          <w:color w:val="000000" w:themeColor="text1"/>
        </w:rPr>
      </w:pPr>
      <w:r w:rsidRPr="000E0644">
        <w:rPr>
          <w:color w:val="000000" w:themeColor="text1"/>
        </w:rPr>
        <w:t>Aussi, Sophie souhaiterait qu’on ne continue pas</w:t>
      </w:r>
      <w:r w:rsidR="00CB5FF7" w:rsidRPr="000E0644">
        <w:rPr>
          <w:color w:val="000000" w:themeColor="text1"/>
        </w:rPr>
        <w:t xml:space="preserve"> le mécénat en nature qui ne peut pas être suivi à savo</w:t>
      </w:r>
      <w:r w:rsidRPr="000E0644">
        <w:rPr>
          <w:color w:val="000000" w:themeColor="text1"/>
        </w:rPr>
        <w:t xml:space="preserve">ir celui de Casino, de </w:t>
      </w:r>
      <w:proofErr w:type="spellStart"/>
      <w:r w:rsidRPr="000E0644">
        <w:rPr>
          <w:color w:val="000000" w:themeColor="text1"/>
        </w:rPr>
        <w:t>Kaprice</w:t>
      </w:r>
      <w:proofErr w:type="spellEnd"/>
      <w:r w:rsidRPr="000E0644">
        <w:rPr>
          <w:color w:val="000000" w:themeColor="text1"/>
        </w:rPr>
        <w:t>. L</w:t>
      </w:r>
      <w:r w:rsidR="00CB5FF7" w:rsidRPr="000E0644">
        <w:rPr>
          <w:color w:val="000000" w:themeColor="text1"/>
        </w:rPr>
        <w:t xml:space="preserve">’équipe salariée (la Direction ou la secrétaire) </w:t>
      </w:r>
      <w:r w:rsidRPr="000E0644">
        <w:rPr>
          <w:color w:val="000000" w:themeColor="text1"/>
        </w:rPr>
        <w:t>devra bien penser à</w:t>
      </w:r>
      <w:r w:rsidR="00CB5FF7" w:rsidRPr="000E0644">
        <w:rPr>
          <w:color w:val="000000" w:themeColor="text1"/>
        </w:rPr>
        <w:t xml:space="preserve"> transmettre les informations sur ce mécénat en nature aux responsables achats des manifestations qu’ils n’aillent pas ainsi à Auchan alors qu’ils ont la possibilité de se fournir à Casino et auprès du Brassin.</w:t>
      </w:r>
    </w:p>
    <w:p w:rsidR="00536F10" w:rsidRPr="000E0644" w:rsidRDefault="00400D3F" w:rsidP="000E0644">
      <w:pPr>
        <w:spacing w:before="100" w:beforeAutospacing="1" w:after="200" w:line="276" w:lineRule="auto"/>
        <w:ind w:left="720"/>
        <w:contextualSpacing/>
        <w:jc w:val="both"/>
        <w:rPr>
          <w:color w:val="000000" w:themeColor="text1"/>
        </w:rPr>
      </w:pPr>
      <w:r w:rsidRPr="000E0644">
        <w:rPr>
          <w:color w:val="000000" w:themeColor="text1"/>
        </w:rPr>
        <w:br/>
        <w:t>Baptiste précise que pour le don Brassin, il suffit juste en début d’année de faire une commande de 250€ HT de bières et de les passer sur la saison. Cela limite les sources d’erreurs.</w:t>
      </w:r>
    </w:p>
    <w:p w:rsidR="00536F10" w:rsidRPr="000E0644" w:rsidRDefault="00CB5FF7" w:rsidP="00536F10">
      <w:pPr>
        <w:numPr>
          <w:ilvl w:val="0"/>
          <w:numId w:val="18"/>
        </w:numPr>
        <w:spacing w:before="100" w:beforeAutospacing="1" w:after="200" w:line="276" w:lineRule="auto"/>
        <w:contextualSpacing/>
        <w:jc w:val="both"/>
        <w:rPr>
          <w:color w:val="000000" w:themeColor="text1"/>
        </w:rPr>
      </w:pPr>
      <w:r w:rsidRPr="000E0644">
        <w:rPr>
          <w:color w:val="000000" w:themeColor="text1"/>
        </w:rPr>
        <w:t xml:space="preserve">Des mécénats perdus comme Céline Coiffure, Eric Gaudet </w:t>
      </w:r>
      <w:proofErr w:type="spellStart"/>
      <w:r w:rsidRPr="000E0644">
        <w:rPr>
          <w:color w:val="000000" w:themeColor="text1"/>
        </w:rPr>
        <w:t>Traffy</w:t>
      </w:r>
      <w:proofErr w:type="spellEnd"/>
      <w:r w:rsidRPr="000E0644">
        <w:rPr>
          <w:color w:val="000000" w:themeColor="text1"/>
        </w:rPr>
        <w:t>, Bouillon de Culture…</w:t>
      </w:r>
    </w:p>
    <w:p w:rsidR="00CB5FF7" w:rsidRPr="000E0644" w:rsidRDefault="00CB5FF7" w:rsidP="00536F10">
      <w:pPr>
        <w:numPr>
          <w:ilvl w:val="0"/>
          <w:numId w:val="18"/>
        </w:numPr>
        <w:spacing w:before="100" w:beforeAutospacing="1" w:after="200" w:line="276" w:lineRule="auto"/>
        <w:contextualSpacing/>
        <w:jc w:val="both"/>
        <w:rPr>
          <w:color w:val="000000" w:themeColor="text1"/>
        </w:rPr>
      </w:pPr>
      <w:r w:rsidRPr="000E0644">
        <w:rPr>
          <w:color w:val="000000" w:themeColor="text1"/>
        </w:rPr>
        <w:t>Des mécénats en suspens</w:t>
      </w:r>
      <w:r w:rsidR="00536F10" w:rsidRPr="000E0644">
        <w:rPr>
          <w:color w:val="000000" w:themeColor="text1"/>
        </w:rPr>
        <w:t> :</w:t>
      </w:r>
      <w:r w:rsidRPr="000E0644">
        <w:rPr>
          <w:color w:val="000000" w:themeColor="text1"/>
        </w:rPr>
        <w:t xml:space="preserve"> Restaurant Le </w:t>
      </w:r>
      <w:proofErr w:type="spellStart"/>
      <w:r w:rsidRPr="000E0644">
        <w:rPr>
          <w:color w:val="000000" w:themeColor="text1"/>
        </w:rPr>
        <w:t>Pammukale</w:t>
      </w:r>
      <w:proofErr w:type="spellEnd"/>
      <w:r w:rsidRPr="000E0644">
        <w:rPr>
          <w:color w:val="000000" w:themeColor="text1"/>
        </w:rPr>
        <w:t>, Val André</w:t>
      </w:r>
      <w:r w:rsidR="00536F10" w:rsidRPr="000E0644">
        <w:rPr>
          <w:color w:val="000000" w:themeColor="text1"/>
        </w:rPr>
        <w:t xml:space="preserve"> pris en charge par Isabelle</w:t>
      </w:r>
      <w:r w:rsidRPr="000E0644">
        <w:rPr>
          <w:color w:val="000000" w:themeColor="text1"/>
        </w:rPr>
        <w:t xml:space="preserve"> dont Sophie doit signer la convention</w:t>
      </w:r>
    </w:p>
    <w:p w:rsidR="00536F10" w:rsidRPr="000E0644" w:rsidRDefault="00536F10" w:rsidP="00536F10">
      <w:pPr>
        <w:numPr>
          <w:ilvl w:val="0"/>
          <w:numId w:val="18"/>
        </w:numPr>
        <w:spacing w:before="100" w:beforeAutospacing="1" w:after="200" w:line="276" w:lineRule="auto"/>
        <w:contextualSpacing/>
        <w:jc w:val="both"/>
        <w:rPr>
          <w:color w:val="000000" w:themeColor="text1"/>
        </w:rPr>
      </w:pPr>
      <w:r w:rsidRPr="000E0644">
        <w:rPr>
          <w:color w:val="000000" w:themeColor="text1"/>
        </w:rPr>
        <w:t>Des tentatives qui n’ont rien donné comme Thimonnier…</w:t>
      </w:r>
    </w:p>
    <w:p w:rsidR="00536F10" w:rsidRPr="000E0644" w:rsidRDefault="00536F10" w:rsidP="00536F10">
      <w:pPr>
        <w:spacing w:before="100" w:beforeAutospacing="1" w:after="200" w:line="276" w:lineRule="auto"/>
        <w:ind w:left="720"/>
        <w:contextualSpacing/>
        <w:jc w:val="both"/>
        <w:rPr>
          <w:color w:val="000000" w:themeColor="text1"/>
        </w:rPr>
      </w:pPr>
    </w:p>
    <w:p w:rsidR="00CB5FF7" w:rsidRPr="00545CEE" w:rsidRDefault="00CB5FF7" w:rsidP="00CB5FF7">
      <w:pPr>
        <w:spacing w:before="100" w:beforeAutospacing="1" w:after="200" w:line="276" w:lineRule="auto"/>
        <w:contextualSpacing/>
        <w:jc w:val="both"/>
        <w:rPr>
          <w:color w:val="000000"/>
        </w:rPr>
      </w:pPr>
      <w:r>
        <w:rPr>
          <w:color w:val="000000"/>
        </w:rPr>
        <w:t>La lettre envoyée à tous les anciens mécènes pour le</w:t>
      </w:r>
      <w:r w:rsidR="00536F10">
        <w:rPr>
          <w:color w:val="000000"/>
        </w:rPr>
        <w:t>ur</w:t>
      </w:r>
      <w:r>
        <w:rPr>
          <w:color w:val="000000"/>
        </w:rPr>
        <w:t xml:space="preserve"> proposer de repartir avec nous cette année a été perçue très différemment en fonction des mécènes. Notamment, </w:t>
      </w:r>
      <w:r w:rsidRPr="00536F10">
        <w:rPr>
          <w:i/>
          <w:color w:val="000000"/>
        </w:rPr>
        <w:t>Céline Coiffure</w:t>
      </w:r>
      <w:r>
        <w:rPr>
          <w:color w:val="000000"/>
        </w:rPr>
        <w:t xml:space="preserve"> n’a pas du tout apprécié en ayant l’impression d’être un</w:t>
      </w:r>
      <w:r w:rsidR="00536F10">
        <w:rPr>
          <w:color w:val="000000"/>
        </w:rPr>
        <w:t xml:space="preserve"> tiroir-</w:t>
      </w:r>
      <w:r>
        <w:rPr>
          <w:color w:val="000000"/>
        </w:rPr>
        <w:t xml:space="preserve">caisse et </w:t>
      </w:r>
      <w:r w:rsidRPr="00536F10">
        <w:rPr>
          <w:i/>
          <w:color w:val="000000"/>
        </w:rPr>
        <w:t>Instant Floral</w:t>
      </w:r>
      <w:r>
        <w:rPr>
          <w:color w:val="000000"/>
        </w:rPr>
        <w:t xml:space="preserve"> a manifesté son regret de n’avoir vu personne. En effet, le mécénat passe malgré tout par le contact humain ; ce qui demande du temps et un suivi méthodique…</w:t>
      </w:r>
      <w:r w:rsidR="00536F10">
        <w:rPr>
          <w:color w:val="000000"/>
        </w:rPr>
        <w:t xml:space="preserve">Toutefois, certains mécènes ont répondu favorablement au courrier reçu ; ce qui a été le cas de </w:t>
      </w:r>
      <w:proofErr w:type="spellStart"/>
      <w:r w:rsidR="00536F10">
        <w:rPr>
          <w:color w:val="000000"/>
        </w:rPr>
        <w:t>Stylimmo</w:t>
      </w:r>
      <w:proofErr w:type="spellEnd"/>
      <w:r w:rsidR="00536F10">
        <w:rPr>
          <w:color w:val="000000"/>
        </w:rPr>
        <w:t xml:space="preserve"> qui a reconduit son mécénat à 500€</w:t>
      </w:r>
      <w:r w:rsidR="00400D3F">
        <w:rPr>
          <w:color w:val="000000"/>
        </w:rPr>
        <w:t>.</w:t>
      </w:r>
    </w:p>
    <w:p w:rsidR="008F2023" w:rsidRDefault="008F2023" w:rsidP="00EB0357">
      <w:pPr>
        <w:spacing w:before="100" w:beforeAutospacing="1" w:after="200" w:line="276" w:lineRule="auto"/>
        <w:contextualSpacing/>
        <w:jc w:val="both"/>
        <w:rPr>
          <w:b/>
          <w:color w:val="000000"/>
        </w:rPr>
      </w:pPr>
    </w:p>
    <w:p w:rsidR="008F2023" w:rsidRDefault="008F2023" w:rsidP="00EB0357">
      <w:pPr>
        <w:spacing w:before="100" w:beforeAutospacing="1" w:after="200" w:line="276" w:lineRule="auto"/>
        <w:contextualSpacing/>
        <w:jc w:val="both"/>
        <w:rPr>
          <w:b/>
          <w:color w:val="000000"/>
        </w:rPr>
      </w:pPr>
      <w:r>
        <w:rPr>
          <w:b/>
          <w:color w:val="000000"/>
        </w:rPr>
        <w:t xml:space="preserve">IV/ PREPARATION DE LA RENTREE AVEC RELECTURE, SORTIE ET </w:t>
      </w:r>
      <w:proofErr w:type="gramStart"/>
      <w:r>
        <w:rPr>
          <w:b/>
          <w:color w:val="000000"/>
        </w:rPr>
        <w:t>DISTRIBUTION  DE</w:t>
      </w:r>
      <w:proofErr w:type="gramEnd"/>
      <w:r>
        <w:rPr>
          <w:b/>
          <w:color w:val="000000"/>
        </w:rPr>
        <w:t xml:space="preserve"> LA PLAQUETTE</w:t>
      </w:r>
    </w:p>
    <w:p w:rsidR="00CB5FF7" w:rsidRDefault="00CB5FF7" w:rsidP="00EB0357">
      <w:pPr>
        <w:spacing w:before="100" w:beforeAutospacing="1" w:after="200" w:line="276" w:lineRule="auto"/>
        <w:contextualSpacing/>
        <w:jc w:val="both"/>
        <w:rPr>
          <w:b/>
          <w:color w:val="000000"/>
        </w:rPr>
      </w:pPr>
    </w:p>
    <w:p w:rsidR="00824CE4" w:rsidRDefault="00CB5FF7" w:rsidP="00EB0357">
      <w:pPr>
        <w:spacing w:before="100" w:beforeAutospacing="1" w:after="200" w:line="276" w:lineRule="auto"/>
        <w:contextualSpacing/>
        <w:jc w:val="both"/>
        <w:rPr>
          <w:color w:val="000000"/>
        </w:rPr>
      </w:pPr>
      <w:r w:rsidRPr="00CB5FF7">
        <w:rPr>
          <w:color w:val="000000"/>
        </w:rPr>
        <w:t>Suite à la relecture de l’édito par</w:t>
      </w:r>
      <w:r>
        <w:rPr>
          <w:color w:val="000000"/>
        </w:rPr>
        <w:t xml:space="preserve"> le bureau et</w:t>
      </w:r>
      <w:r w:rsidRPr="00CB5FF7">
        <w:rPr>
          <w:color w:val="000000"/>
        </w:rPr>
        <w:t xml:space="preserve"> les membres du CA</w:t>
      </w:r>
      <w:r>
        <w:rPr>
          <w:color w:val="000000"/>
        </w:rPr>
        <w:t xml:space="preserve">, des corrections ont été apportée. </w:t>
      </w:r>
    </w:p>
    <w:p w:rsidR="00824CE4" w:rsidRDefault="00824CE4" w:rsidP="00EB0357">
      <w:pPr>
        <w:spacing w:before="100" w:beforeAutospacing="1" w:after="200" w:line="276" w:lineRule="auto"/>
        <w:contextualSpacing/>
        <w:jc w:val="both"/>
        <w:rPr>
          <w:color w:val="000000"/>
        </w:rPr>
      </w:pPr>
      <w:r>
        <w:rPr>
          <w:color w:val="000000"/>
        </w:rPr>
        <w:t>Cathie préférerait le terme de « poétique » au lieu de chouette pour décrire le spectacle de Mary Poppins. Sa proposition est retenue.</w:t>
      </w:r>
    </w:p>
    <w:p w:rsidR="00CB5FF7" w:rsidRDefault="00824CE4" w:rsidP="00EB0357">
      <w:pPr>
        <w:spacing w:before="100" w:beforeAutospacing="1" w:after="200" w:line="276" w:lineRule="auto"/>
        <w:contextualSpacing/>
        <w:jc w:val="both"/>
        <w:rPr>
          <w:color w:val="000000"/>
        </w:rPr>
      </w:pPr>
      <w:r>
        <w:rPr>
          <w:color w:val="000000"/>
        </w:rPr>
        <w:t xml:space="preserve">De son côté, </w:t>
      </w:r>
      <w:r w:rsidR="00CB5FF7">
        <w:rPr>
          <w:color w:val="000000"/>
        </w:rPr>
        <w:t xml:space="preserve">Baptiste attire notre attention sur le fait que le terme « professeur » peut être équivoque et </w:t>
      </w:r>
      <w:r>
        <w:rPr>
          <w:color w:val="000000"/>
        </w:rPr>
        <w:t xml:space="preserve">drainer des questions de la part des salariés. Même si le terme n’est ici pas utilisé dans un document légal ou destiné spécifiquement aux salariés, il rappelle que Noémie insiste beaucoup là-dessus et souhaiterait qu’il soit changé. Après réflexion, Sophie propose de remplacer le premier « professeur » par le terme </w:t>
      </w:r>
      <w:proofErr w:type="gramStart"/>
      <w:r>
        <w:rPr>
          <w:color w:val="000000"/>
        </w:rPr>
        <w:t>d’ «</w:t>
      </w:r>
      <w:proofErr w:type="gramEnd"/>
      <w:r>
        <w:rPr>
          <w:color w:val="000000"/>
        </w:rPr>
        <w:t xml:space="preserve"> intervenant » et le deuxième </w:t>
      </w:r>
      <w:r w:rsidR="00536F10">
        <w:rPr>
          <w:color w:val="000000"/>
        </w:rPr>
        <w:t>« </w:t>
      </w:r>
      <w:r>
        <w:rPr>
          <w:color w:val="000000"/>
        </w:rPr>
        <w:t>professeur</w:t>
      </w:r>
      <w:r w:rsidR="00536F10">
        <w:rPr>
          <w:color w:val="000000"/>
        </w:rPr>
        <w:t> »</w:t>
      </w:r>
      <w:r>
        <w:rPr>
          <w:color w:val="000000"/>
        </w:rPr>
        <w:t xml:space="preserve"> par le terme de salariés qui contribuent tous finalement à la réussite des évènements.</w:t>
      </w:r>
    </w:p>
    <w:p w:rsidR="00824CE4" w:rsidRPr="000E0644" w:rsidRDefault="00824CE4" w:rsidP="008D00A7">
      <w:pPr>
        <w:spacing w:before="100" w:beforeAutospacing="1" w:after="200" w:line="276" w:lineRule="auto"/>
        <w:contextualSpacing/>
        <w:rPr>
          <w:color w:val="000000" w:themeColor="text1"/>
        </w:rPr>
      </w:pPr>
      <w:r w:rsidRPr="000E0644">
        <w:rPr>
          <w:color w:val="000000" w:themeColor="text1"/>
        </w:rPr>
        <w:t>Cet édito</w:t>
      </w:r>
      <w:r w:rsidR="00C73DBD" w:rsidRPr="000E0644">
        <w:rPr>
          <w:color w:val="000000" w:themeColor="text1"/>
        </w:rPr>
        <w:t xml:space="preserve"> étant bouclé, il reste les dernières réponses des mécènes et la relecture pour que Baptiste l’envoie à Guy Forgeois et qu’il puisse partir à l’impression</w:t>
      </w:r>
      <w:r w:rsidR="00EB0DE6" w:rsidRPr="000E0644">
        <w:rPr>
          <w:color w:val="000000" w:themeColor="text1"/>
        </w:rPr>
        <w:t>.</w:t>
      </w:r>
      <w:r w:rsidR="00EB0DE6" w:rsidRPr="000E0644">
        <w:rPr>
          <w:color w:val="000000" w:themeColor="text1"/>
        </w:rPr>
        <w:br/>
        <w:t>Le retroplanning est le suivant :</w:t>
      </w:r>
      <w:r w:rsidR="00EB0DE6" w:rsidRPr="000E0644">
        <w:rPr>
          <w:color w:val="000000" w:themeColor="text1"/>
        </w:rPr>
        <w:br/>
        <w:t>- Transmission des informations à Guy semaine du 10 juillet</w:t>
      </w:r>
      <w:r w:rsidR="00EB0DE6" w:rsidRPr="000E0644">
        <w:rPr>
          <w:color w:val="000000" w:themeColor="text1"/>
        </w:rPr>
        <w:br/>
        <w:t xml:space="preserve">- Envoie du Bon à Tirer (BAT) </w:t>
      </w:r>
      <w:r w:rsidR="008D00A7" w:rsidRPr="000E0644">
        <w:rPr>
          <w:color w:val="000000" w:themeColor="text1"/>
        </w:rPr>
        <w:t>fin juillet</w:t>
      </w:r>
      <w:r w:rsidR="00C73DBD" w:rsidRPr="000E0644">
        <w:rPr>
          <w:color w:val="000000" w:themeColor="text1"/>
        </w:rPr>
        <w:t>.</w:t>
      </w:r>
      <w:r w:rsidR="008D00A7" w:rsidRPr="000E0644">
        <w:rPr>
          <w:color w:val="000000" w:themeColor="text1"/>
        </w:rPr>
        <w:br/>
        <w:t>- Livraison de la plaquette lundi 28 août. Baptiste sera présent pour réceptionner le colis.</w:t>
      </w:r>
      <w:r w:rsidR="008D00A7" w:rsidRPr="000E0644">
        <w:rPr>
          <w:color w:val="000000" w:themeColor="text1"/>
        </w:rPr>
        <w:br/>
      </w:r>
    </w:p>
    <w:p w:rsidR="00C73DBD" w:rsidRDefault="00C73DBD" w:rsidP="00EB0357">
      <w:pPr>
        <w:spacing w:before="100" w:beforeAutospacing="1" w:after="200" w:line="276" w:lineRule="auto"/>
        <w:contextualSpacing/>
        <w:jc w:val="both"/>
        <w:rPr>
          <w:color w:val="000000"/>
        </w:rPr>
      </w:pPr>
      <w:r>
        <w:rPr>
          <w:color w:val="000000"/>
        </w:rPr>
        <w:t>Si ce timing n’est pas respecté, il n’apparaît malgré tout pas gênant que la livraison ne se fasse que la dernière semaine d’août, le moment le plus opportun pour faire la distribution dans les boîtes aux lettres pour laquelle Baptiste et Anne devront coordonner la distribution auprès des bénévoles volontaires pour ce faire.</w:t>
      </w:r>
    </w:p>
    <w:p w:rsidR="00C73DBD" w:rsidRDefault="00C73DBD" w:rsidP="00EB0357">
      <w:pPr>
        <w:spacing w:before="100" w:beforeAutospacing="1" w:after="200" w:line="276" w:lineRule="auto"/>
        <w:contextualSpacing/>
        <w:jc w:val="both"/>
        <w:rPr>
          <w:b/>
          <w:color w:val="000000"/>
        </w:rPr>
      </w:pPr>
    </w:p>
    <w:p w:rsidR="008F2023" w:rsidRDefault="008F2023" w:rsidP="00EB0357">
      <w:pPr>
        <w:spacing w:before="100" w:beforeAutospacing="1" w:after="200" w:line="276" w:lineRule="auto"/>
        <w:contextualSpacing/>
        <w:jc w:val="both"/>
        <w:rPr>
          <w:b/>
          <w:color w:val="000000"/>
        </w:rPr>
      </w:pPr>
      <w:r>
        <w:rPr>
          <w:b/>
          <w:color w:val="000000"/>
        </w:rPr>
        <w:t>V/ POINT INSCRIPTIONS</w:t>
      </w:r>
    </w:p>
    <w:p w:rsidR="00C73DBD" w:rsidRPr="00C73DBD" w:rsidRDefault="00C73DBD" w:rsidP="00EB0357">
      <w:pPr>
        <w:spacing w:before="100" w:beforeAutospacing="1" w:after="200" w:line="276" w:lineRule="auto"/>
        <w:contextualSpacing/>
        <w:jc w:val="both"/>
        <w:rPr>
          <w:color w:val="000000"/>
        </w:rPr>
      </w:pPr>
    </w:p>
    <w:p w:rsidR="00C73DBD" w:rsidRPr="000E0644" w:rsidRDefault="00C73DBD" w:rsidP="008D00A7">
      <w:pPr>
        <w:spacing w:before="100" w:beforeAutospacing="1" w:after="200" w:line="276" w:lineRule="auto"/>
        <w:contextualSpacing/>
        <w:rPr>
          <w:color w:val="000000" w:themeColor="text1"/>
        </w:rPr>
      </w:pPr>
      <w:r w:rsidRPr="000E0644">
        <w:rPr>
          <w:color w:val="000000" w:themeColor="text1"/>
        </w:rPr>
        <w:t xml:space="preserve">Nombre d’inscriptions à ce jour : </w:t>
      </w:r>
      <w:r w:rsidR="008D00A7" w:rsidRPr="000E0644">
        <w:rPr>
          <w:color w:val="000000" w:themeColor="text1"/>
        </w:rPr>
        <w:t>290</w:t>
      </w:r>
      <w:r w:rsidRPr="000E0644">
        <w:rPr>
          <w:color w:val="000000" w:themeColor="text1"/>
        </w:rPr>
        <w:t> ; Baptiste ne peut dire si ce chiffre est identique à celui de l’année dernière à la même époque.</w:t>
      </w:r>
    </w:p>
    <w:p w:rsidR="00C73DBD" w:rsidRPr="000E0644" w:rsidRDefault="00C73DBD" w:rsidP="008D00A7">
      <w:pPr>
        <w:spacing w:before="100" w:beforeAutospacing="1" w:after="200" w:line="276" w:lineRule="auto"/>
        <w:contextualSpacing/>
        <w:rPr>
          <w:color w:val="000000" w:themeColor="text1"/>
        </w:rPr>
      </w:pPr>
      <w:r w:rsidRPr="000E0644">
        <w:rPr>
          <w:color w:val="000000" w:themeColor="text1"/>
        </w:rPr>
        <w:t xml:space="preserve">Attention, lors du forum </w:t>
      </w:r>
      <w:r w:rsidR="009136CF" w:rsidRPr="000E0644">
        <w:rPr>
          <w:color w:val="000000" w:themeColor="text1"/>
        </w:rPr>
        <w:t xml:space="preserve">des associations </w:t>
      </w:r>
      <w:r w:rsidRPr="000E0644">
        <w:rPr>
          <w:color w:val="000000" w:themeColor="text1"/>
        </w:rPr>
        <w:t>du 9 septembre, Baptiste ne sera exceptionnellement pas là car il est au mariage de sa meilleure amie. Il faudra donc qu’en tant que membres du CA,</w:t>
      </w:r>
      <w:r w:rsidR="008D00A7" w:rsidRPr="000E0644">
        <w:rPr>
          <w:color w:val="000000" w:themeColor="text1"/>
        </w:rPr>
        <w:t xml:space="preserve"> on s’organise pour représenter la MJC :</w:t>
      </w:r>
      <w:r w:rsidR="008D00A7" w:rsidRPr="000E0644">
        <w:rPr>
          <w:color w:val="000000" w:themeColor="text1"/>
        </w:rPr>
        <w:br/>
        <w:t>2 personnes à la MJC dont Anne</w:t>
      </w:r>
    </w:p>
    <w:p w:rsidR="008D00A7" w:rsidRPr="000E0644" w:rsidRDefault="008D00A7" w:rsidP="008D00A7">
      <w:pPr>
        <w:spacing w:before="100" w:beforeAutospacing="1" w:after="200" w:line="276" w:lineRule="auto"/>
        <w:contextualSpacing/>
        <w:rPr>
          <w:color w:val="000000" w:themeColor="text1"/>
        </w:rPr>
      </w:pPr>
      <w:r w:rsidRPr="000E0644">
        <w:rPr>
          <w:color w:val="000000" w:themeColor="text1"/>
        </w:rPr>
        <w:t xml:space="preserve">2 personnes sur site </w:t>
      </w:r>
    </w:p>
    <w:p w:rsidR="008F2023" w:rsidRPr="000E0644" w:rsidRDefault="008F2023" w:rsidP="00EB0357">
      <w:pPr>
        <w:spacing w:before="100" w:beforeAutospacing="1" w:after="200" w:line="276" w:lineRule="auto"/>
        <w:contextualSpacing/>
        <w:jc w:val="both"/>
        <w:rPr>
          <w:b/>
          <w:color w:val="000000" w:themeColor="text1"/>
        </w:rPr>
      </w:pPr>
    </w:p>
    <w:p w:rsidR="008F2023" w:rsidRPr="000E0644" w:rsidRDefault="008F2023" w:rsidP="00EB0357">
      <w:pPr>
        <w:spacing w:before="100" w:beforeAutospacing="1" w:after="200" w:line="276" w:lineRule="auto"/>
        <w:contextualSpacing/>
        <w:jc w:val="both"/>
        <w:rPr>
          <w:b/>
          <w:color w:val="000000" w:themeColor="text1"/>
        </w:rPr>
      </w:pPr>
      <w:r w:rsidRPr="000E0644">
        <w:rPr>
          <w:b/>
          <w:color w:val="000000" w:themeColor="text1"/>
        </w:rPr>
        <w:t>VI / POINT FINANCIER</w:t>
      </w:r>
    </w:p>
    <w:p w:rsidR="00C73DBD" w:rsidRPr="000E0644" w:rsidRDefault="00C73DBD" w:rsidP="00EB0357">
      <w:pPr>
        <w:spacing w:before="100" w:beforeAutospacing="1" w:after="200" w:line="276" w:lineRule="auto"/>
        <w:contextualSpacing/>
        <w:jc w:val="both"/>
        <w:rPr>
          <w:b/>
          <w:color w:val="000000" w:themeColor="text1"/>
        </w:rPr>
      </w:pPr>
    </w:p>
    <w:p w:rsidR="00C73DBD" w:rsidRPr="000E0644" w:rsidRDefault="00C73DBD" w:rsidP="00EB0357">
      <w:pPr>
        <w:spacing w:before="100" w:beforeAutospacing="1" w:after="200" w:line="276" w:lineRule="auto"/>
        <w:contextualSpacing/>
        <w:jc w:val="both"/>
        <w:rPr>
          <w:color w:val="000000" w:themeColor="text1"/>
        </w:rPr>
      </w:pPr>
      <w:r w:rsidRPr="000E0644">
        <w:rPr>
          <w:color w:val="000000" w:themeColor="text1"/>
        </w:rPr>
        <w:t xml:space="preserve">Baisse de la subvention par la mairie confirmée. </w:t>
      </w:r>
    </w:p>
    <w:p w:rsidR="008D00A7" w:rsidRPr="000E0644" w:rsidRDefault="00C73DBD" w:rsidP="00EB0357">
      <w:pPr>
        <w:spacing w:before="100" w:beforeAutospacing="1" w:after="200" w:line="276" w:lineRule="auto"/>
        <w:contextualSpacing/>
        <w:jc w:val="both"/>
        <w:rPr>
          <w:color w:val="000000" w:themeColor="text1"/>
        </w:rPr>
      </w:pPr>
      <w:r w:rsidRPr="000E0644">
        <w:rPr>
          <w:color w:val="000000" w:themeColor="text1"/>
        </w:rPr>
        <w:t>Baptiste vient de recevoir la notification de la subvention qui se décompose cette année précisément de la façon suivante :</w:t>
      </w:r>
    </w:p>
    <w:tbl>
      <w:tblPr>
        <w:tblStyle w:val="Grilledutableau"/>
        <w:tblW w:w="10201" w:type="dxa"/>
        <w:tblLook w:val="04A0" w:firstRow="1" w:lastRow="0" w:firstColumn="1" w:lastColumn="0" w:noHBand="0" w:noVBand="1"/>
      </w:tblPr>
      <w:tblGrid>
        <w:gridCol w:w="4957"/>
        <w:gridCol w:w="2835"/>
        <w:gridCol w:w="2409"/>
      </w:tblGrid>
      <w:tr w:rsidR="000E0644" w:rsidRPr="000E0644" w:rsidTr="008502DF">
        <w:tc>
          <w:tcPr>
            <w:tcW w:w="4957" w:type="dxa"/>
          </w:tcPr>
          <w:p w:rsidR="008D00A7" w:rsidRPr="000E0644" w:rsidRDefault="008D00A7" w:rsidP="00EB0357">
            <w:pPr>
              <w:spacing w:before="100" w:beforeAutospacing="1" w:after="200" w:line="276" w:lineRule="auto"/>
              <w:contextualSpacing/>
              <w:jc w:val="both"/>
              <w:rPr>
                <w:color w:val="000000" w:themeColor="text1"/>
              </w:rPr>
            </w:pPr>
            <w:r w:rsidRPr="000E0644">
              <w:rPr>
                <w:color w:val="000000" w:themeColor="text1"/>
              </w:rPr>
              <w:t>DEMANDE DETAILLE</w:t>
            </w:r>
          </w:p>
        </w:tc>
        <w:tc>
          <w:tcPr>
            <w:tcW w:w="2835" w:type="dxa"/>
          </w:tcPr>
          <w:p w:rsidR="008D00A7" w:rsidRPr="000E0644" w:rsidRDefault="008D00A7" w:rsidP="008D00A7">
            <w:pPr>
              <w:spacing w:before="100" w:beforeAutospacing="1" w:after="200" w:line="276" w:lineRule="auto"/>
              <w:contextualSpacing/>
              <w:jc w:val="center"/>
              <w:rPr>
                <w:b/>
                <w:color w:val="000000" w:themeColor="text1"/>
              </w:rPr>
            </w:pPr>
            <w:r w:rsidRPr="000E0644">
              <w:rPr>
                <w:b/>
                <w:color w:val="000000" w:themeColor="text1"/>
              </w:rPr>
              <w:t>TOTAL DEMANDE</w:t>
            </w:r>
          </w:p>
        </w:tc>
        <w:tc>
          <w:tcPr>
            <w:tcW w:w="2409" w:type="dxa"/>
          </w:tcPr>
          <w:p w:rsidR="008D00A7" w:rsidRPr="000E0644" w:rsidRDefault="008D00A7" w:rsidP="008D00A7">
            <w:pPr>
              <w:spacing w:before="100" w:beforeAutospacing="1" w:after="200" w:line="276" w:lineRule="auto"/>
              <w:contextualSpacing/>
              <w:jc w:val="center"/>
              <w:rPr>
                <w:b/>
                <w:color w:val="000000" w:themeColor="text1"/>
              </w:rPr>
            </w:pPr>
            <w:r w:rsidRPr="000E0644">
              <w:rPr>
                <w:b/>
                <w:color w:val="000000" w:themeColor="text1"/>
              </w:rPr>
              <w:t>BUDGET VOTE</w:t>
            </w:r>
          </w:p>
        </w:tc>
      </w:tr>
      <w:tr w:rsidR="000E0644" w:rsidRPr="000E0644" w:rsidTr="008502DF">
        <w:tc>
          <w:tcPr>
            <w:tcW w:w="4957" w:type="dxa"/>
          </w:tcPr>
          <w:p w:rsidR="008D00A7" w:rsidRPr="000E0644" w:rsidRDefault="008D00A7" w:rsidP="008D00A7">
            <w:pPr>
              <w:pStyle w:val="Paragraphedeliste"/>
              <w:numPr>
                <w:ilvl w:val="0"/>
                <w:numId w:val="18"/>
              </w:numPr>
              <w:spacing w:before="100" w:beforeAutospacing="1" w:after="200" w:line="276" w:lineRule="auto"/>
              <w:jc w:val="both"/>
              <w:rPr>
                <w:color w:val="000000" w:themeColor="text1"/>
              </w:rPr>
            </w:pPr>
            <w:r w:rsidRPr="000E0644">
              <w:rPr>
                <w:color w:val="000000" w:themeColor="text1"/>
              </w:rPr>
              <w:t>Fonctionnement : 24</w:t>
            </w:r>
            <w:r w:rsidR="008502DF" w:rsidRPr="000E0644">
              <w:rPr>
                <w:color w:val="000000" w:themeColor="text1"/>
              </w:rPr>
              <w:t xml:space="preserve"> </w:t>
            </w:r>
            <w:r w:rsidRPr="000E0644">
              <w:rPr>
                <w:color w:val="000000" w:themeColor="text1"/>
              </w:rPr>
              <w:t>165€ :</w:t>
            </w:r>
          </w:p>
          <w:p w:rsidR="008D00A7" w:rsidRPr="000E0644" w:rsidRDefault="008D00A7" w:rsidP="008D00A7">
            <w:pPr>
              <w:pStyle w:val="Paragraphedeliste"/>
              <w:numPr>
                <w:ilvl w:val="1"/>
                <w:numId w:val="18"/>
              </w:numPr>
              <w:spacing w:before="100" w:beforeAutospacing="1" w:after="200" w:line="276" w:lineRule="auto"/>
              <w:jc w:val="both"/>
              <w:rPr>
                <w:color w:val="000000" w:themeColor="text1"/>
              </w:rPr>
            </w:pPr>
            <w:r w:rsidRPr="000E0644">
              <w:rPr>
                <w:color w:val="000000" w:themeColor="text1"/>
              </w:rPr>
              <w:t>Fonctionnement : 18</w:t>
            </w:r>
            <w:r w:rsidR="008502DF" w:rsidRPr="000E0644">
              <w:rPr>
                <w:color w:val="000000" w:themeColor="text1"/>
              </w:rPr>
              <w:t xml:space="preserve"> </w:t>
            </w:r>
            <w:r w:rsidRPr="000E0644">
              <w:rPr>
                <w:color w:val="000000" w:themeColor="text1"/>
              </w:rPr>
              <w:t>500€</w:t>
            </w:r>
          </w:p>
          <w:p w:rsidR="008D00A7" w:rsidRPr="000E0644" w:rsidRDefault="008D00A7" w:rsidP="008D00A7">
            <w:pPr>
              <w:pStyle w:val="Paragraphedeliste"/>
              <w:numPr>
                <w:ilvl w:val="1"/>
                <w:numId w:val="18"/>
              </w:numPr>
              <w:spacing w:before="100" w:beforeAutospacing="1" w:after="200" w:line="276" w:lineRule="auto"/>
              <w:jc w:val="both"/>
              <w:rPr>
                <w:color w:val="000000" w:themeColor="text1"/>
              </w:rPr>
            </w:pPr>
            <w:r w:rsidRPr="000E0644">
              <w:rPr>
                <w:color w:val="000000" w:themeColor="text1"/>
              </w:rPr>
              <w:t>Adresse IP fixe : 165€</w:t>
            </w:r>
          </w:p>
          <w:p w:rsidR="008D00A7" w:rsidRPr="000E0644" w:rsidRDefault="008D00A7" w:rsidP="008D00A7">
            <w:pPr>
              <w:pStyle w:val="Paragraphedeliste"/>
              <w:numPr>
                <w:ilvl w:val="1"/>
                <w:numId w:val="18"/>
              </w:numPr>
              <w:spacing w:before="100" w:beforeAutospacing="1" w:after="200" w:line="276" w:lineRule="auto"/>
              <w:jc w:val="both"/>
              <w:rPr>
                <w:color w:val="000000" w:themeColor="text1"/>
              </w:rPr>
            </w:pPr>
            <w:proofErr w:type="spellStart"/>
            <w:r w:rsidRPr="000E0644">
              <w:rPr>
                <w:color w:val="000000" w:themeColor="text1"/>
              </w:rPr>
              <w:t>Expert comptable</w:t>
            </w:r>
            <w:proofErr w:type="spellEnd"/>
            <w:r w:rsidRPr="000E0644">
              <w:rPr>
                <w:color w:val="000000" w:themeColor="text1"/>
              </w:rPr>
              <w:t> : 1</w:t>
            </w:r>
            <w:r w:rsidR="008502DF" w:rsidRPr="000E0644">
              <w:rPr>
                <w:color w:val="000000" w:themeColor="text1"/>
              </w:rPr>
              <w:t xml:space="preserve"> </w:t>
            </w:r>
            <w:r w:rsidRPr="000E0644">
              <w:rPr>
                <w:color w:val="000000" w:themeColor="text1"/>
              </w:rPr>
              <w:t>500€</w:t>
            </w:r>
          </w:p>
          <w:p w:rsidR="008D00A7" w:rsidRPr="000E0644" w:rsidRDefault="008D00A7" w:rsidP="008D00A7">
            <w:pPr>
              <w:pStyle w:val="Paragraphedeliste"/>
              <w:numPr>
                <w:ilvl w:val="1"/>
                <w:numId w:val="18"/>
              </w:numPr>
              <w:spacing w:before="100" w:beforeAutospacing="1" w:after="200" w:line="276" w:lineRule="auto"/>
              <w:jc w:val="both"/>
              <w:rPr>
                <w:color w:val="000000" w:themeColor="text1"/>
              </w:rPr>
            </w:pPr>
            <w:r w:rsidRPr="000E0644">
              <w:rPr>
                <w:color w:val="000000" w:themeColor="text1"/>
              </w:rPr>
              <w:t>Ménage : 4</w:t>
            </w:r>
            <w:r w:rsidR="008502DF" w:rsidRPr="000E0644">
              <w:rPr>
                <w:color w:val="000000" w:themeColor="text1"/>
              </w:rPr>
              <w:t xml:space="preserve"> </w:t>
            </w:r>
            <w:r w:rsidRPr="000E0644">
              <w:rPr>
                <w:color w:val="000000" w:themeColor="text1"/>
              </w:rPr>
              <w:t>000€</w:t>
            </w:r>
          </w:p>
          <w:p w:rsidR="008D00A7" w:rsidRPr="000E0644" w:rsidRDefault="008D00A7" w:rsidP="00EB0357">
            <w:pPr>
              <w:spacing w:before="100" w:beforeAutospacing="1" w:after="200" w:line="276" w:lineRule="auto"/>
              <w:contextualSpacing/>
              <w:jc w:val="both"/>
              <w:rPr>
                <w:color w:val="000000" w:themeColor="text1"/>
              </w:rPr>
            </w:pPr>
          </w:p>
        </w:tc>
        <w:tc>
          <w:tcPr>
            <w:tcW w:w="2835" w:type="dxa"/>
          </w:tcPr>
          <w:p w:rsidR="008502DF" w:rsidRPr="000E0644" w:rsidRDefault="008502DF" w:rsidP="008D00A7">
            <w:pPr>
              <w:spacing w:before="100" w:beforeAutospacing="1" w:after="200" w:line="276" w:lineRule="auto"/>
              <w:contextualSpacing/>
              <w:jc w:val="center"/>
              <w:rPr>
                <w:color w:val="000000" w:themeColor="text1"/>
              </w:rPr>
            </w:pPr>
          </w:p>
          <w:p w:rsidR="008502DF" w:rsidRPr="000E0644" w:rsidRDefault="008502DF" w:rsidP="008D00A7">
            <w:pPr>
              <w:spacing w:before="100" w:beforeAutospacing="1" w:after="200" w:line="276" w:lineRule="auto"/>
              <w:contextualSpacing/>
              <w:jc w:val="center"/>
              <w:rPr>
                <w:color w:val="000000" w:themeColor="text1"/>
              </w:rPr>
            </w:pPr>
          </w:p>
          <w:p w:rsidR="008502DF" w:rsidRPr="000E0644" w:rsidRDefault="008502DF" w:rsidP="008D00A7">
            <w:pPr>
              <w:spacing w:before="100" w:beforeAutospacing="1" w:after="200" w:line="276" w:lineRule="auto"/>
              <w:contextualSpacing/>
              <w:jc w:val="center"/>
              <w:rPr>
                <w:color w:val="000000" w:themeColor="text1"/>
              </w:rPr>
            </w:pPr>
          </w:p>
          <w:p w:rsidR="008D00A7" w:rsidRPr="000E0644" w:rsidRDefault="008D00A7" w:rsidP="008D00A7">
            <w:pPr>
              <w:spacing w:before="100" w:beforeAutospacing="1" w:after="200" w:line="276" w:lineRule="auto"/>
              <w:contextualSpacing/>
              <w:jc w:val="center"/>
              <w:rPr>
                <w:color w:val="000000" w:themeColor="text1"/>
              </w:rPr>
            </w:pPr>
            <w:r w:rsidRPr="000E0644">
              <w:rPr>
                <w:color w:val="000000" w:themeColor="text1"/>
              </w:rPr>
              <w:t>24</w:t>
            </w:r>
            <w:r w:rsidR="008502DF" w:rsidRPr="000E0644">
              <w:rPr>
                <w:color w:val="000000" w:themeColor="text1"/>
              </w:rPr>
              <w:t xml:space="preserve"> </w:t>
            </w:r>
            <w:r w:rsidRPr="000E0644">
              <w:rPr>
                <w:color w:val="000000" w:themeColor="text1"/>
              </w:rPr>
              <w:t>165€</w:t>
            </w:r>
          </w:p>
        </w:tc>
        <w:tc>
          <w:tcPr>
            <w:tcW w:w="2409" w:type="dxa"/>
          </w:tcPr>
          <w:p w:rsidR="008502DF" w:rsidRPr="000E0644" w:rsidRDefault="008502DF" w:rsidP="008D00A7">
            <w:pPr>
              <w:spacing w:before="100" w:beforeAutospacing="1" w:after="200" w:line="276" w:lineRule="auto"/>
              <w:contextualSpacing/>
              <w:jc w:val="center"/>
              <w:rPr>
                <w:color w:val="000000" w:themeColor="text1"/>
              </w:rPr>
            </w:pPr>
          </w:p>
          <w:p w:rsidR="008502DF" w:rsidRPr="000E0644" w:rsidRDefault="008502DF" w:rsidP="008D00A7">
            <w:pPr>
              <w:spacing w:before="100" w:beforeAutospacing="1" w:after="200" w:line="276" w:lineRule="auto"/>
              <w:contextualSpacing/>
              <w:jc w:val="center"/>
              <w:rPr>
                <w:color w:val="000000" w:themeColor="text1"/>
              </w:rPr>
            </w:pPr>
          </w:p>
          <w:p w:rsidR="008502DF" w:rsidRPr="000E0644" w:rsidRDefault="008502DF" w:rsidP="008D00A7">
            <w:pPr>
              <w:spacing w:before="100" w:beforeAutospacing="1" w:after="200" w:line="276" w:lineRule="auto"/>
              <w:contextualSpacing/>
              <w:jc w:val="center"/>
              <w:rPr>
                <w:color w:val="000000" w:themeColor="text1"/>
              </w:rPr>
            </w:pPr>
          </w:p>
          <w:p w:rsidR="008D00A7" w:rsidRPr="000E0644" w:rsidRDefault="008D00A7" w:rsidP="008D00A7">
            <w:pPr>
              <w:spacing w:before="100" w:beforeAutospacing="1" w:after="200" w:line="276" w:lineRule="auto"/>
              <w:contextualSpacing/>
              <w:jc w:val="center"/>
              <w:rPr>
                <w:color w:val="000000" w:themeColor="text1"/>
              </w:rPr>
            </w:pPr>
            <w:r w:rsidRPr="000E0644">
              <w:rPr>
                <w:color w:val="000000" w:themeColor="text1"/>
              </w:rPr>
              <w:t>22 956.75€</w:t>
            </w:r>
          </w:p>
          <w:p w:rsidR="008D00A7" w:rsidRPr="000E0644" w:rsidRDefault="008D00A7" w:rsidP="008D00A7">
            <w:pPr>
              <w:spacing w:before="100" w:beforeAutospacing="1" w:after="200" w:line="276" w:lineRule="auto"/>
              <w:contextualSpacing/>
              <w:jc w:val="center"/>
              <w:rPr>
                <w:color w:val="000000" w:themeColor="text1"/>
              </w:rPr>
            </w:pPr>
          </w:p>
        </w:tc>
      </w:tr>
      <w:tr w:rsidR="000E0644" w:rsidRPr="000E0644" w:rsidTr="008502DF">
        <w:tc>
          <w:tcPr>
            <w:tcW w:w="4957" w:type="dxa"/>
          </w:tcPr>
          <w:p w:rsidR="008D00A7" w:rsidRPr="000E0644" w:rsidRDefault="008D00A7" w:rsidP="008D00A7">
            <w:pPr>
              <w:pStyle w:val="Paragraphedeliste"/>
              <w:numPr>
                <w:ilvl w:val="0"/>
                <w:numId w:val="18"/>
              </w:numPr>
              <w:spacing w:before="100" w:beforeAutospacing="1" w:after="200" w:line="276" w:lineRule="auto"/>
              <w:jc w:val="both"/>
              <w:rPr>
                <w:color w:val="000000" w:themeColor="text1"/>
              </w:rPr>
            </w:pPr>
            <w:r w:rsidRPr="000E0644">
              <w:rPr>
                <w:color w:val="000000" w:themeColor="text1"/>
              </w:rPr>
              <w:t>Contrat Enfance Jeunesse (CEJ)</w:t>
            </w:r>
          </w:p>
          <w:p w:rsidR="008D00A7" w:rsidRPr="000E0644" w:rsidRDefault="008D00A7" w:rsidP="008D00A7">
            <w:pPr>
              <w:pStyle w:val="Paragraphedeliste"/>
              <w:numPr>
                <w:ilvl w:val="1"/>
                <w:numId w:val="18"/>
              </w:numPr>
              <w:spacing w:before="100" w:beforeAutospacing="1" w:after="200" w:line="276" w:lineRule="auto"/>
              <w:jc w:val="both"/>
              <w:rPr>
                <w:color w:val="000000" w:themeColor="text1"/>
              </w:rPr>
            </w:pPr>
            <w:r w:rsidRPr="000E0644">
              <w:rPr>
                <w:color w:val="000000" w:themeColor="text1"/>
              </w:rPr>
              <w:t>Poste Direction : 20</w:t>
            </w:r>
            <w:r w:rsidR="008502DF" w:rsidRPr="000E0644">
              <w:rPr>
                <w:color w:val="000000" w:themeColor="text1"/>
              </w:rPr>
              <w:t xml:space="preserve"> </w:t>
            </w:r>
            <w:r w:rsidRPr="000E0644">
              <w:rPr>
                <w:color w:val="000000" w:themeColor="text1"/>
              </w:rPr>
              <w:t>11.75€</w:t>
            </w:r>
          </w:p>
          <w:p w:rsidR="008D00A7" w:rsidRPr="000E0644" w:rsidRDefault="008D00A7" w:rsidP="008D00A7">
            <w:pPr>
              <w:pStyle w:val="Paragraphedeliste"/>
              <w:numPr>
                <w:ilvl w:val="1"/>
                <w:numId w:val="18"/>
              </w:numPr>
              <w:spacing w:before="100" w:beforeAutospacing="1" w:after="200" w:line="276" w:lineRule="auto"/>
              <w:jc w:val="both"/>
              <w:rPr>
                <w:vanish/>
                <w:color w:val="000000" w:themeColor="text1"/>
                <w:specVanish/>
              </w:rPr>
            </w:pPr>
            <w:r w:rsidRPr="000E0644">
              <w:rPr>
                <w:color w:val="000000" w:themeColor="text1"/>
              </w:rPr>
              <w:t>Poste Animateur Jeunes : 12</w:t>
            </w:r>
            <w:r w:rsidR="008502DF" w:rsidRPr="000E0644">
              <w:rPr>
                <w:color w:val="000000" w:themeColor="text1"/>
              </w:rPr>
              <w:t xml:space="preserve"> </w:t>
            </w:r>
            <w:r w:rsidRPr="000E0644">
              <w:rPr>
                <w:color w:val="000000" w:themeColor="text1"/>
              </w:rPr>
              <w:t>000€</w:t>
            </w:r>
          </w:p>
          <w:p w:rsidR="008D00A7" w:rsidRPr="000E0644" w:rsidRDefault="008D00A7" w:rsidP="008D00A7">
            <w:pPr>
              <w:pStyle w:val="Paragraphedeliste"/>
              <w:numPr>
                <w:ilvl w:val="4"/>
                <w:numId w:val="18"/>
              </w:numPr>
              <w:spacing w:before="100" w:beforeAutospacing="1" w:after="200" w:line="276" w:lineRule="auto"/>
              <w:jc w:val="both"/>
              <w:rPr>
                <w:color w:val="000000" w:themeColor="text1"/>
              </w:rPr>
            </w:pPr>
            <w:r w:rsidRPr="000E0644">
              <w:rPr>
                <w:color w:val="000000" w:themeColor="text1"/>
              </w:rPr>
              <w:t xml:space="preserve"> </w:t>
            </w:r>
          </w:p>
          <w:p w:rsidR="008D00A7" w:rsidRPr="000E0644" w:rsidRDefault="008D00A7" w:rsidP="008D00A7">
            <w:pPr>
              <w:pStyle w:val="Paragraphedeliste"/>
              <w:numPr>
                <w:ilvl w:val="1"/>
                <w:numId w:val="18"/>
              </w:numPr>
              <w:spacing w:before="100" w:beforeAutospacing="1" w:after="200" w:line="276" w:lineRule="auto"/>
              <w:jc w:val="both"/>
              <w:rPr>
                <w:color w:val="000000" w:themeColor="text1"/>
              </w:rPr>
            </w:pPr>
            <w:r w:rsidRPr="000E0644">
              <w:rPr>
                <w:color w:val="000000" w:themeColor="text1"/>
              </w:rPr>
              <w:t xml:space="preserve">Activités </w:t>
            </w:r>
            <w:proofErr w:type="spellStart"/>
            <w:r w:rsidRPr="000E0644">
              <w:rPr>
                <w:color w:val="000000" w:themeColor="text1"/>
              </w:rPr>
              <w:t>Oxy’jeunes</w:t>
            </w:r>
            <w:proofErr w:type="spellEnd"/>
            <w:r w:rsidRPr="000E0644">
              <w:rPr>
                <w:color w:val="000000" w:themeColor="text1"/>
              </w:rPr>
              <w:t> : 2</w:t>
            </w:r>
            <w:r w:rsidR="008502DF" w:rsidRPr="000E0644">
              <w:rPr>
                <w:color w:val="000000" w:themeColor="text1"/>
              </w:rPr>
              <w:t xml:space="preserve"> </w:t>
            </w:r>
            <w:r w:rsidRPr="000E0644">
              <w:rPr>
                <w:color w:val="000000" w:themeColor="text1"/>
              </w:rPr>
              <w:t>000€</w:t>
            </w:r>
          </w:p>
          <w:p w:rsidR="008D00A7" w:rsidRPr="000E0644" w:rsidRDefault="008D00A7" w:rsidP="00EB0357">
            <w:pPr>
              <w:spacing w:before="100" w:beforeAutospacing="1" w:after="200" w:line="276" w:lineRule="auto"/>
              <w:contextualSpacing/>
              <w:jc w:val="both"/>
              <w:rPr>
                <w:color w:val="000000" w:themeColor="text1"/>
              </w:rPr>
            </w:pPr>
          </w:p>
        </w:tc>
        <w:tc>
          <w:tcPr>
            <w:tcW w:w="2835" w:type="dxa"/>
          </w:tcPr>
          <w:p w:rsidR="008502DF" w:rsidRPr="000E0644" w:rsidRDefault="008502DF" w:rsidP="008D00A7">
            <w:pPr>
              <w:spacing w:before="100" w:beforeAutospacing="1" w:after="200" w:line="276" w:lineRule="auto"/>
              <w:contextualSpacing/>
              <w:jc w:val="center"/>
              <w:rPr>
                <w:color w:val="000000" w:themeColor="text1"/>
              </w:rPr>
            </w:pPr>
          </w:p>
          <w:p w:rsidR="008502DF" w:rsidRPr="000E0644" w:rsidRDefault="008502DF" w:rsidP="008D00A7">
            <w:pPr>
              <w:spacing w:before="100" w:beforeAutospacing="1" w:after="200" w:line="276" w:lineRule="auto"/>
              <w:contextualSpacing/>
              <w:jc w:val="center"/>
              <w:rPr>
                <w:color w:val="000000" w:themeColor="text1"/>
              </w:rPr>
            </w:pPr>
          </w:p>
          <w:p w:rsidR="008502DF" w:rsidRPr="000E0644" w:rsidRDefault="008502DF" w:rsidP="008D00A7">
            <w:pPr>
              <w:spacing w:before="100" w:beforeAutospacing="1" w:after="200" w:line="276" w:lineRule="auto"/>
              <w:contextualSpacing/>
              <w:jc w:val="center"/>
              <w:rPr>
                <w:color w:val="000000" w:themeColor="text1"/>
              </w:rPr>
            </w:pPr>
          </w:p>
          <w:p w:rsidR="008D00A7" w:rsidRPr="000E0644" w:rsidRDefault="008D00A7" w:rsidP="008D00A7">
            <w:pPr>
              <w:spacing w:before="100" w:beforeAutospacing="1" w:after="200" w:line="276" w:lineRule="auto"/>
              <w:contextualSpacing/>
              <w:jc w:val="center"/>
              <w:rPr>
                <w:color w:val="000000" w:themeColor="text1"/>
              </w:rPr>
            </w:pPr>
            <w:r w:rsidRPr="000E0644">
              <w:rPr>
                <w:color w:val="000000" w:themeColor="text1"/>
              </w:rPr>
              <w:t>34</w:t>
            </w:r>
            <w:r w:rsidR="008502DF" w:rsidRPr="000E0644">
              <w:rPr>
                <w:color w:val="000000" w:themeColor="text1"/>
              </w:rPr>
              <w:t xml:space="preserve"> </w:t>
            </w:r>
            <w:r w:rsidRPr="000E0644">
              <w:rPr>
                <w:color w:val="000000" w:themeColor="text1"/>
              </w:rPr>
              <w:t>011.75€</w:t>
            </w:r>
          </w:p>
          <w:p w:rsidR="008D00A7" w:rsidRPr="000E0644" w:rsidRDefault="008D00A7" w:rsidP="008D00A7">
            <w:pPr>
              <w:spacing w:before="100" w:beforeAutospacing="1" w:after="200" w:line="276" w:lineRule="auto"/>
              <w:contextualSpacing/>
              <w:jc w:val="center"/>
              <w:rPr>
                <w:color w:val="000000" w:themeColor="text1"/>
              </w:rPr>
            </w:pPr>
          </w:p>
        </w:tc>
        <w:tc>
          <w:tcPr>
            <w:tcW w:w="2409" w:type="dxa"/>
          </w:tcPr>
          <w:p w:rsidR="008502DF" w:rsidRPr="000E0644" w:rsidRDefault="008502DF" w:rsidP="008D00A7">
            <w:pPr>
              <w:spacing w:before="100" w:beforeAutospacing="1" w:after="200" w:line="276" w:lineRule="auto"/>
              <w:contextualSpacing/>
              <w:jc w:val="center"/>
              <w:rPr>
                <w:color w:val="000000" w:themeColor="text1"/>
              </w:rPr>
            </w:pPr>
          </w:p>
          <w:p w:rsidR="008502DF" w:rsidRPr="000E0644" w:rsidRDefault="008502DF" w:rsidP="008D00A7">
            <w:pPr>
              <w:spacing w:before="100" w:beforeAutospacing="1" w:after="200" w:line="276" w:lineRule="auto"/>
              <w:contextualSpacing/>
              <w:jc w:val="center"/>
              <w:rPr>
                <w:color w:val="000000" w:themeColor="text1"/>
              </w:rPr>
            </w:pPr>
          </w:p>
          <w:p w:rsidR="008502DF" w:rsidRPr="000E0644" w:rsidRDefault="008502DF" w:rsidP="008D00A7">
            <w:pPr>
              <w:spacing w:before="100" w:beforeAutospacing="1" w:after="200" w:line="276" w:lineRule="auto"/>
              <w:contextualSpacing/>
              <w:jc w:val="center"/>
              <w:rPr>
                <w:color w:val="000000" w:themeColor="text1"/>
              </w:rPr>
            </w:pPr>
          </w:p>
          <w:p w:rsidR="008D00A7" w:rsidRPr="000E0644" w:rsidRDefault="008D00A7" w:rsidP="008D00A7">
            <w:pPr>
              <w:spacing w:before="100" w:beforeAutospacing="1" w:after="200" w:line="276" w:lineRule="auto"/>
              <w:contextualSpacing/>
              <w:jc w:val="center"/>
              <w:rPr>
                <w:color w:val="000000" w:themeColor="text1"/>
              </w:rPr>
            </w:pPr>
            <w:r w:rsidRPr="000E0644">
              <w:rPr>
                <w:color w:val="000000" w:themeColor="text1"/>
              </w:rPr>
              <w:t>31</w:t>
            </w:r>
            <w:r w:rsidR="008502DF" w:rsidRPr="000E0644">
              <w:rPr>
                <w:color w:val="000000" w:themeColor="text1"/>
              </w:rPr>
              <w:t xml:space="preserve"> </w:t>
            </w:r>
            <w:r w:rsidRPr="000E0644">
              <w:rPr>
                <w:color w:val="000000" w:themeColor="text1"/>
              </w:rPr>
              <w:t>808.61€</w:t>
            </w:r>
          </w:p>
        </w:tc>
      </w:tr>
      <w:tr w:rsidR="000E0644" w:rsidRPr="000E0644" w:rsidTr="008502DF">
        <w:tc>
          <w:tcPr>
            <w:tcW w:w="4957" w:type="dxa"/>
          </w:tcPr>
          <w:p w:rsidR="008D00A7" w:rsidRPr="000E0644" w:rsidRDefault="008D00A7" w:rsidP="008D00A7">
            <w:pPr>
              <w:pStyle w:val="Paragraphedeliste"/>
              <w:numPr>
                <w:ilvl w:val="0"/>
                <w:numId w:val="18"/>
              </w:numPr>
              <w:spacing w:before="100" w:beforeAutospacing="1" w:after="200" w:line="276" w:lineRule="auto"/>
              <w:jc w:val="both"/>
              <w:rPr>
                <w:color w:val="000000" w:themeColor="text1"/>
              </w:rPr>
            </w:pPr>
            <w:r w:rsidRPr="000E0644">
              <w:rPr>
                <w:color w:val="000000" w:themeColor="text1"/>
              </w:rPr>
              <w:t xml:space="preserve">Projets </w:t>
            </w:r>
          </w:p>
          <w:p w:rsidR="008D00A7" w:rsidRPr="000E0644" w:rsidRDefault="008D00A7" w:rsidP="008D00A7">
            <w:pPr>
              <w:pStyle w:val="Paragraphedeliste"/>
              <w:numPr>
                <w:ilvl w:val="1"/>
                <w:numId w:val="18"/>
              </w:numPr>
              <w:spacing w:before="100" w:beforeAutospacing="1" w:after="200" w:line="276" w:lineRule="auto"/>
              <w:jc w:val="both"/>
              <w:rPr>
                <w:color w:val="000000" w:themeColor="text1"/>
              </w:rPr>
            </w:pPr>
            <w:r w:rsidRPr="000E0644">
              <w:rPr>
                <w:color w:val="000000" w:themeColor="text1"/>
              </w:rPr>
              <w:t>Goûter de Noël : 500€</w:t>
            </w:r>
          </w:p>
          <w:p w:rsidR="008D00A7" w:rsidRPr="000E0644" w:rsidRDefault="008D00A7" w:rsidP="00EB0357">
            <w:pPr>
              <w:spacing w:before="100" w:beforeAutospacing="1" w:after="200" w:line="276" w:lineRule="auto"/>
              <w:contextualSpacing/>
              <w:jc w:val="both"/>
              <w:rPr>
                <w:color w:val="000000" w:themeColor="text1"/>
              </w:rPr>
            </w:pPr>
          </w:p>
        </w:tc>
        <w:tc>
          <w:tcPr>
            <w:tcW w:w="2835" w:type="dxa"/>
          </w:tcPr>
          <w:p w:rsidR="008502DF" w:rsidRPr="000E0644" w:rsidRDefault="008502DF" w:rsidP="008D00A7">
            <w:pPr>
              <w:spacing w:before="100" w:beforeAutospacing="1" w:after="200" w:line="276" w:lineRule="auto"/>
              <w:contextualSpacing/>
              <w:jc w:val="center"/>
              <w:rPr>
                <w:color w:val="000000" w:themeColor="text1"/>
              </w:rPr>
            </w:pPr>
          </w:p>
          <w:p w:rsidR="008D00A7" w:rsidRPr="000E0644" w:rsidRDefault="008D00A7" w:rsidP="008502DF">
            <w:pPr>
              <w:spacing w:before="100" w:beforeAutospacing="1" w:after="200" w:line="276" w:lineRule="auto"/>
              <w:contextualSpacing/>
              <w:jc w:val="center"/>
              <w:rPr>
                <w:color w:val="000000" w:themeColor="text1"/>
              </w:rPr>
            </w:pPr>
            <w:r w:rsidRPr="000E0644">
              <w:rPr>
                <w:color w:val="000000" w:themeColor="text1"/>
              </w:rPr>
              <w:t>500€</w:t>
            </w:r>
          </w:p>
          <w:p w:rsidR="008D00A7" w:rsidRPr="000E0644" w:rsidRDefault="008D00A7" w:rsidP="008D00A7">
            <w:pPr>
              <w:spacing w:before="100" w:beforeAutospacing="1" w:after="200" w:line="276" w:lineRule="auto"/>
              <w:contextualSpacing/>
              <w:jc w:val="center"/>
              <w:rPr>
                <w:color w:val="000000" w:themeColor="text1"/>
              </w:rPr>
            </w:pPr>
          </w:p>
        </w:tc>
        <w:tc>
          <w:tcPr>
            <w:tcW w:w="2409" w:type="dxa"/>
          </w:tcPr>
          <w:p w:rsidR="008502DF" w:rsidRPr="000E0644" w:rsidRDefault="008502DF" w:rsidP="008D00A7">
            <w:pPr>
              <w:spacing w:before="100" w:beforeAutospacing="1" w:after="200" w:line="276" w:lineRule="auto"/>
              <w:contextualSpacing/>
              <w:jc w:val="center"/>
              <w:rPr>
                <w:color w:val="000000" w:themeColor="text1"/>
              </w:rPr>
            </w:pPr>
          </w:p>
          <w:p w:rsidR="008D00A7" w:rsidRPr="000E0644" w:rsidRDefault="008D00A7" w:rsidP="008D00A7">
            <w:pPr>
              <w:spacing w:before="100" w:beforeAutospacing="1" w:after="200" w:line="276" w:lineRule="auto"/>
              <w:contextualSpacing/>
              <w:jc w:val="center"/>
              <w:rPr>
                <w:color w:val="000000" w:themeColor="text1"/>
              </w:rPr>
            </w:pPr>
            <w:r w:rsidRPr="000E0644">
              <w:rPr>
                <w:color w:val="000000" w:themeColor="text1"/>
              </w:rPr>
              <w:t>500€</w:t>
            </w:r>
          </w:p>
        </w:tc>
      </w:tr>
      <w:tr w:rsidR="008D00A7" w:rsidRPr="000E0644" w:rsidTr="008502DF">
        <w:tc>
          <w:tcPr>
            <w:tcW w:w="4957" w:type="dxa"/>
          </w:tcPr>
          <w:p w:rsidR="008D00A7" w:rsidRPr="000E0644" w:rsidRDefault="008D00A7" w:rsidP="008502DF">
            <w:pPr>
              <w:spacing w:before="100" w:beforeAutospacing="1" w:after="200" w:line="276" w:lineRule="auto"/>
              <w:contextualSpacing/>
              <w:jc w:val="center"/>
              <w:rPr>
                <w:b/>
                <w:color w:val="000000" w:themeColor="text1"/>
              </w:rPr>
            </w:pPr>
            <w:r w:rsidRPr="000E0644">
              <w:rPr>
                <w:b/>
                <w:color w:val="000000" w:themeColor="text1"/>
              </w:rPr>
              <w:t>TOTAL 2017</w:t>
            </w:r>
          </w:p>
        </w:tc>
        <w:tc>
          <w:tcPr>
            <w:tcW w:w="2835" w:type="dxa"/>
          </w:tcPr>
          <w:p w:rsidR="008D00A7" w:rsidRPr="000E0644" w:rsidRDefault="008D00A7" w:rsidP="008D00A7">
            <w:pPr>
              <w:spacing w:before="100" w:beforeAutospacing="1" w:after="200" w:line="276" w:lineRule="auto"/>
              <w:contextualSpacing/>
              <w:jc w:val="center"/>
              <w:rPr>
                <w:b/>
                <w:color w:val="000000" w:themeColor="text1"/>
              </w:rPr>
            </w:pPr>
            <w:r w:rsidRPr="000E0644">
              <w:rPr>
                <w:b/>
                <w:color w:val="000000" w:themeColor="text1"/>
              </w:rPr>
              <w:t>58 676.75€</w:t>
            </w:r>
          </w:p>
        </w:tc>
        <w:tc>
          <w:tcPr>
            <w:tcW w:w="2409" w:type="dxa"/>
          </w:tcPr>
          <w:p w:rsidR="008D00A7" w:rsidRPr="000E0644" w:rsidRDefault="008D00A7" w:rsidP="008D00A7">
            <w:pPr>
              <w:spacing w:before="100" w:beforeAutospacing="1" w:after="200" w:line="276" w:lineRule="auto"/>
              <w:contextualSpacing/>
              <w:jc w:val="center"/>
              <w:rPr>
                <w:b/>
                <w:color w:val="000000" w:themeColor="text1"/>
              </w:rPr>
            </w:pPr>
            <w:r w:rsidRPr="000E0644">
              <w:rPr>
                <w:b/>
                <w:color w:val="000000" w:themeColor="text1"/>
              </w:rPr>
              <w:t>55 265.36€</w:t>
            </w:r>
          </w:p>
        </w:tc>
      </w:tr>
    </w:tbl>
    <w:p w:rsidR="00C73DBD" w:rsidRPr="000E0644" w:rsidRDefault="00C73DBD" w:rsidP="00EB0357">
      <w:pPr>
        <w:spacing w:before="100" w:beforeAutospacing="1" w:after="200" w:line="276" w:lineRule="auto"/>
        <w:contextualSpacing/>
        <w:jc w:val="both"/>
        <w:rPr>
          <w:color w:val="000000" w:themeColor="text1"/>
        </w:rPr>
      </w:pPr>
    </w:p>
    <w:p w:rsidR="009136CF" w:rsidRPr="000E0644" w:rsidRDefault="009136CF" w:rsidP="00EB0357">
      <w:pPr>
        <w:spacing w:before="100" w:beforeAutospacing="1" w:after="200" w:line="276" w:lineRule="auto"/>
        <w:contextualSpacing/>
        <w:jc w:val="both"/>
        <w:rPr>
          <w:color w:val="000000" w:themeColor="text1"/>
        </w:rPr>
      </w:pPr>
    </w:p>
    <w:p w:rsidR="009136CF" w:rsidRPr="000E0644" w:rsidRDefault="009136CF" w:rsidP="00EB0357">
      <w:pPr>
        <w:spacing w:before="100" w:beforeAutospacing="1" w:after="200" w:line="276" w:lineRule="auto"/>
        <w:contextualSpacing/>
        <w:jc w:val="both"/>
        <w:rPr>
          <w:color w:val="000000" w:themeColor="text1"/>
        </w:rPr>
      </w:pPr>
      <w:r w:rsidRPr="000E0644">
        <w:rPr>
          <w:color w:val="000000" w:themeColor="text1"/>
        </w:rPr>
        <w:t xml:space="preserve">Pas de nouvelle subvention de la part de la Métropole suite à notre contact avec Anne </w:t>
      </w:r>
      <w:proofErr w:type="spellStart"/>
      <w:r w:rsidRPr="000E0644">
        <w:rPr>
          <w:color w:val="000000" w:themeColor="text1"/>
        </w:rPr>
        <w:t>Brugnera</w:t>
      </w:r>
      <w:proofErr w:type="spellEnd"/>
      <w:r w:rsidR="005E57CE" w:rsidRPr="000E0644">
        <w:rPr>
          <w:color w:val="000000" w:themeColor="text1"/>
        </w:rPr>
        <w:t>.</w:t>
      </w:r>
      <w:r w:rsidR="005E57CE" w:rsidRPr="000E0644">
        <w:rPr>
          <w:color w:val="000000" w:themeColor="text1"/>
        </w:rPr>
        <w:br/>
        <w:t>Elle n’est plus responsable de la vie associative à la Métropole car elle a été élue Député à l’Assemblée Nationale.</w:t>
      </w:r>
      <w:r w:rsidR="005E57CE" w:rsidRPr="000E0644">
        <w:rPr>
          <w:color w:val="000000" w:themeColor="text1"/>
        </w:rPr>
        <w:br/>
        <w:t>Baptiste précise qu’il faudra reprendre le dialogue avec le successeur et nous pouvons compter sur l’appuis de la coordinatrice du réseau R2AS des MJC pour nous accompagner dans cette démarche</w:t>
      </w:r>
      <w:r w:rsidR="000E0644" w:rsidRPr="000E0644">
        <w:rPr>
          <w:color w:val="000000" w:themeColor="text1"/>
        </w:rPr>
        <w:t>.</w:t>
      </w:r>
    </w:p>
    <w:p w:rsidR="008F2023" w:rsidRPr="00C73DBD" w:rsidRDefault="008F2023" w:rsidP="00EB0357">
      <w:pPr>
        <w:spacing w:before="100" w:beforeAutospacing="1" w:after="200" w:line="276" w:lineRule="auto"/>
        <w:contextualSpacing/>
        <w:jc w:val="both"/>
        <w:rPr>
          <w:b/>
          <w:color w:val="FF0000"/>
        </w:rPr>
      </w:pPr>
    </w:p>
    <w:p w:rsidR="008F2023" w:rsidRDefault="008F2023" w:rsidP="00EB0357">
      <w:pPr>
        <w:spacing w:before="100" w:beforeAutospacing="1" w:after="200" w:line="276" w:lineRule="auto"/>
        <w:contextualSpacing/>
        <w:jc w:val="both"/>
        <w:rPr>
          <w:b/>
          <w:color w:val="000000"/>
        </w:rPr>
      </w:pPr>
      <w:r>
        <w:rPr>
          <w:b/>
          <w:color w:val="000000"/>
        </w:rPr>
        <w:t>VII / QUESTIONS DIVERSES : CHANGEMENT PAR LA MUNICIPALITE D’ORGANISATION DES RYTHMES SCOLAIRES</w:t>
      </w:r>
    </w:p>
    <w:p w:rsidR="00EB0357" w:rsidRDefault="00EB0357" w:rsidP="00C257E0">
      <w:pPr>
        <w:spacing w:before="100" w:beforeAutospacing="1" w:after="200" w:line="276" w:lineRule="auto"/>
        <w:contextualSpacing/>
        <w:jc w:val="both"/>
        <w:rPr>
          <w:color w:val="000000"/>
        </w:rPr>
      </w:pPr>
    </w:p>
    <w:p w:rsidR="009136CF" w:rsidRDefault="009136CF" w:rsidP="00C257E0">
      <w:pPr>
        <w:spacing w:before="100" w:beforeAutospacing="1" w:after="200" w:line="276" w:lineRule="auto"/>
        <w:contextualSpacing/>
        <w:jc w:val="both"/>
        <w:rPr>
          <w:color w:val="000000"/>
        </w:rPr>
      </w:pPr>
      <w:r>
        <w:rPr>
          <w:color w:val="000000"/>
        </w:rPr>
        <w:t xml:space="preserve">Hélène </w:t>
      </w:r>
      <w:proofErr w:type="gramStart"/>
      <w:r>
        <w:rPr>
          <w:color w:val="000000"/>
        </w:rPr>
        <w:t>indique  que</w:t>
      </w:r>
      <w:proofErr w:type="gramEnd"/>
      <w:r>
        <w:rPr>
          <w:color w:val="000000"/>
        </w:rPr>
        <w:t xml:space="preserve"> suite à un vote au conseil d’école où les enseignants se sont exprimés, il est question de remettre en cause la nouvelle organisation des rythmes scolaires souhaitée par la Municipalité avec des TAP proposés sur le seul vendredi après-midi.</w:t>
      </w:r>
    </w:p>
    <w:p w:rsidR="00555681" w:rsidRDefault="009136CF" w:rsidP="00C257E0">
      <w:pPr>
        <w:spacing w:before="100" w:beforeAutospacing="1" w:after="200" w:line="276" w:lineRule="auto"/>
        <w:contextualSpacing/>
        <w:jc w:val="both"/>
        <w:rPr>
          <w:color w:val="000000"/>
        </w:rPr>
      </w:pPr>
      <w:r>
        <w:rPr>
          <w:color w:val="000000"/>
        </w:rPr>
        <w:t xml:space="preserve">Les enseignants souhaiteraient effectivement repasser à la semaine des 4 jours ; ce qu’aurait accepté l’Inspectrice Académique. Cette nouvelle est relativement déstabilisante pour les familles qui ont déjà rendu </w:t>
      </w:r>
      <w:r w:rsidR="00555681">
        <w:rPr>
          <w:color w:val="000000"/>
        </w:rPr>
        <w:t xml:space="preserve">à la mairie, </w:t>
      </w:r>
      <w:r>
        <w:rPr>
          <w:color w:val="000000"/>
        </w:rPr>
        <w:t>leur feuille d’inscription aux TAP</w:t>
      </w:r>
      <w:r w:rsidR="00555681">
        <w:rPr>
          <w:color w:val="000000"/>
        </w:rPr>
        <w:t xml:space="preserve"> du vendredi et commencer à s’organiser pour la rentrée.</w:t>
      </w:r>
    </w:p>
    <w:p w:rsidR="009136CF" w:rsidRDefault="009136CF" w:rsidP="00C257E0">
      <w:pPr>
        <w:spacing w:before="100" w:beforeAutospacing="1" w:after="200" w:line="276" w:lineRule="auto"/>
        <w:contextualSpacing/>
        <w:jc w:val="both"/>
        <w:rPr>
          <w:color w:val="000000"/>
        </w:rPr>
      </w:pPr>
      <w:r>
        <w:rPr>
          <w:color w:val="000000"/>
        </w:rPr>
        <w:t xml:space="preserve"> Il nous faut attendre des informations plus officielles mais si cette nouvelle donne se confirme, la MJC aurait une carte à jouer le mercredi matin où elle peut alors proposer à nouveau des activités.</w:t>
      </w:r>
    </w:p>
    <w:p w:rsidR="00513269" w:rsidRPr="00C257E0" w:rsidRDefault="00513269" w:rsidP="00513269">
      <w:pPr>
        <w:spacing w:before="100" w:beforeAutospacing="1" w:after="200" w:line="276" w:lineRule="auto"/>
        <w:contextualSpacing/>
        <w:jc w:val="both"/>
        <w:rPr>
          <w:color w:val="000000"/>
        </w:rPr>
      </w:pPr>
      <w:r>
        <w:rPr>
          <w:color w:val="000000"/>
        </w:rPr>
        <w:t>A REVOIR FIN AOUT.</w:t>
      </w:r>
    </w:p>
    <w:p w:rsidR="00513269" w:rsidRDefault="00513269" w:rsidP="00C257E0">
      <w:pPr>
        <w:spacing w:before="100" w:beforeAutospacing="1" w:after="200" w:line="276" w:lineRule="auto"/>
        <w:contextualSpacing/>
        <w:jc w:val="both"/>
        <w:rPr>
          <w:color w:val="000000"/>
        </w:rPr>
      </w:pPr>
    </w:p>
    <w:p w:rsidR="00513269" w:rsidRDefault="00513269" w:rsidP="00C257E0">
      <w:pPr>
        <w:spacing w:before="100" w:beforeAutospacing="1" w:after="200" w:line="276" w:lineRule="auto"/>
        <w:contextualSpacing/>
        <w:jc w:val="both"/>
        <w:rPr>
          <w:color w:val="000000"/>
        </w:rPr>
      </w:pPr>
      <w:r>
        <w:rPr>
          <w:color w:val="000000"/>
        </w:rPr>
        <w:t>Appel à volontaires ces prochains jours : rangement de la MJC coordonné par Elisabeth.</w:t>
      </w:r>
    </w:p>
    <w:sectPr w:rsidR="00513269" w:rsidSect="00955585">
      <w:footerReference w:type="even" r:id="rId8"/>
      <w:footerReference w:type="default" r:id="rId9"/>
      <w:pgSz w:w="11906" w:h="16838" w:code="9"/>
      <w:pgMar w:top="426" w:right="964" w:bottom="794"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256" w:rsidRDefault="00360256">
      <w:r>
        <w:separator/>
      </w:r>
    </w:p>
  </w:endnote>
  <w:endnote w:type="continuationSeparator" w:id="0">
    <w:p w:rsidR="00360256" w:rsidRDefault="0036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D5" w:rsidRDefault="00F730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730D5" w:rsidRDefault="00F730D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D5" w:rsidRDefault="00F730D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256" w:rsidRDefault="00360256">
      <w:r>
        <w:separator/>
      </w:r>
    </w:p>
  </w:footnote>
  <w:footnote w:type="continuationSeparator" w:id="0">
    <w:p w:rsidR="00360256" w:rsidRDefault="00360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6EADF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A4543E"/>
    <w:multiLevelType w:val="multilevel"/>
    <w:tmpl w:val="2B72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A7841"/>
    <w:multiLevelType w:val="singleLevel"/>
    <w:tmpl w:val="4A1A36CC"/>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3D073FF"/>
    <w:multiLevelType w:val="hybridMultilevel"/>
    <w:tmpl w:val="014AE574"/>
    <w:lvl w:ilvl="0" w:tplc="0720D7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AA7223"/>
    <w:multiLevelType w:val="hybridMultilevel"/>
    <w:tmpl w:val="1772B1D8"/>
    <w:lvl w:ilvl="0" w:tplc="2850F73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30C14"/>
    <w:multiLevelType w:val="hybridMultilevel"/>
    <w:tmpl w:val="820EDE30"/>
    <w:lvl w:ilvl="0" w:tplc="0A56EC0E">
      <w:start w:val="295"/>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3F4E98"/>
    <w:multiLevelType w:val="hybridMultilevel"/>
    <w:tmpl w:val="70E80E30"/>
    <w:lvl w:ilvl="0" w:tplc="6040E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14616"/>
    <w:multiLevelType w:val="hybridMultilevel"/>
    <w:tmpl w:val="D370F286"/>
    <w:lvl w:ilvl="0" w:tplc="3DB831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492A14"/>
    <w:multiLevelType w:val="multilevel"/>
    <w:tmpl w:val="A49A5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43AE8"/>
    <w:multiLevelType w:val="hybridMultilevel"/>
    <w:tmpl w:val="CA7216F8"/>
    <w:lvl w:ilvl="0" w:tplc="11A66608">
      <w:numFmt w:val="bullet"/>
      <w:lvlText w:val="-"/>
      <w:lvlJc w:val="left"/>
      <w:pPr>
        <w:ind w:left="720" w:hanging="360"/>
      </w:pPr>
      <w:rPr>
        <w:rFonts w:ascii="Calibri" w:eastAsia="Times New Roman" w:hAnsi="Calibri"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1865B3"/>
    <w:multiLevelType w:val="hybridMultilevel"/>
    <w:tmpl w:val="2A648F66"/>
    <w:lvl w:ilvl="0" w:tplc="708E7A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B13FED"/>
    <w:multiLevelType w:val="hybridMultilevel"/>
    <w:tmpl w:val="67ACD1B0"/>
    <w:lvl w:ilvl="0" w:tplc="FFFFFFFF">
      <w:start w:val="4"/>
      <w:numFmt w:val="bullet"/>
      <w:lvlText w:val="-"/>
      <w:lvlJc w:val="left"/>
      <w:pPr>
        <w:ind w:left="720" w:hanging="360"/>
      </w:pPr>
      <w:rPr>
        <w:rFonts w:ascii="Calibri" w:eastAsia="Times New Roman" w:hAnsi="Calibri" w:cs="Times New Roman" w:hint="default"/>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16F6574"/>
    <w:multiLevelType w:val="hybridMultilevel"/>
    <w:tmpl w:val="C3DECE40"/>
    <w:lvl w:ilvl="0" w:tplc="BF3E65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6F5D8E"/>
    <w:multiLevelType w:val="hybridMultilevel"/>
    <w:tmpl w:val="A7445374"/>
    <w:lvl w:ilvl="0" w:tplc="040C0001">
      <w:start w:val="1"/>
      <w:numFmt w:val="bullet"/>
      <w:lvlText w:val=""/>
      <w:lvlJc w:val="left"/>
      <w:pPr>
        <w:ind w:left="720" w:hanging="360"/>
      </w:pPr>
      <w:rPr>
        <w:rFonts w:ascii="Symbol" w:hAnsi="Symbol" w:hint="default"/>
      </w:rPr>
    </w:lvl>
    <w:lvl w:ilvl="1" w:tplc="DFA203F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EE566E"/>
    <w:multiLevelType w:val="hybridMultilevel"/>
    <w:tmpl w:val="CA247B5E"/>
    <w:lvl w:ilvl="0" w:tplc="1226B12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261C68"/>
    <w:multiLevelType w:val="singleLevel"/>
    <w:tmpl w:val="E5440A1C"/>
    <w:lvl w:ilvl="0">
      <w:start w:val="6"/>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74023FE8"/>
    <w:multiLevelType w:val="singleLevel"/>
    <w:tmpl w:val="040C000F"/>
    <w:lvl w:ilvl="0">
      <w:start w:val="1"/>
      <w:numFmt w:val="decimal"/>
      <w:lvlText w:val="%1."/>
      <w:lvlJc w:val="left"/>
      <w:pPr>
        <w:tabs>
          <w:tab w:val="num" w:pos="360"/>
        </w:tabs>
        <w:ind w:left="360" w:hanging="360"/>
      </w:pPr>
      <w:rPr>
        <w:rFonts w:hint="default"/>
      </w:rPr>
    </w:lvl>
  </w:abstractNum>
  <w:abstractNum w:abstractNumId="17" w15:restartNumberingAfterBreak="0">
    <w:nsid w:val="742A3345"/>
    <w:multiLevelType w:val="multilevel"/>
    <w:tmpl w:val="3D22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
  </w:num>
  <w:num w:numId="3">
    <w:abstractNumId w:val="0"/>
  </w:num>
  <w:num w:numId="4">
    <w:abstractNumId w:val="16"/>
  </w:num>
  <w:num w:numId="5">
    <w:abstractNumId w:val="6"/>
  </w:num>
  <w:num w:numId="6">
    <w:abstractNumId w:val="13"/>
  </w:num>
  <w:num w:numId="7">
    <w:abstractNumId w:val="9"/>
  </w:num>
  <w:num w:numId="8">
    <w:abstractNumId w:val="12"/>
  </w:num>
  <w:num w:numId="9">
    <w:abstractNumId w:val="4"/>
  </w:num>
  <w:num w:numId="10">
    <w:abstractNumId w:val="3"/>
  </w:num>
  <w:num w:numId="11">
    <w:abstractNumId w:val="11"/>
  </w:num>
  <w:num w:numId="12">
    <w:abstractNumId w:val="7"/>
  </w:num>
  <w:num w:numId="13">
    <w:abstractNumId w:val="10"/>
  </w:num>
  <w:num w:numId="14">
    <w:abstractNumId w:val="8"/>
  </w:num>
  <w:num w:numId="15">
    <w:abstractNumId w:val="5"/>
  </w:num>
  <w:num w:numId="16">
    <w:abstractNumId w:val="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DB"/>
    <w:rsid w:val="00006EDF"/>
    <w:rsid w:val="000104FD"/>
    <w:rsid w:val="000152E3"/>
    <w:rsid w:val="000214A5"/>
    <w:rsid w:val="000307F6"/>
    <w:rsid w:val="00045E15"/>
    <w:rsid w:val="00060F27"/>
    <w:rsid w:val="00090D6F"/>
    <w:rsid w:val="00093BA5"/>
    <w:rsid w:val="0009528B"/>
    <w:rsid w:val="00096AB9"/>
    <w:rsid w:val="000A75DF"/>
    <w:rsid w:val="000E0644"/>
    <w:rsid w:val="00110527"/>
    <w:rsid w:val="001206D1"/>
    <w:rsid w:val="0015275A"/>
    <w:rsid w:val="0015322A"/>
    <w:rsid w:val="00154883"/>
    <w:rsid w:val="001616EA"/>
    <w:rsid w:val="00166467"/>
    <w:rsid w:val="00190385"/>
    <w:rsid w:val="00193F1D"/>
    <w:rsid w:val="001B6B15"/>
    <w:rsid w:val="001C7DCB"/>
    <w:rsid w:val="001D1731"/>
    <w:rsid w:val="001D1D2C"/>
    <w:rsid w:val="001F0254"/>
    <w:rsid w:val="00203E06"/>
    <w:rsid w:val="002073DE"/>
    <w:rsid w:val="00216868"/>
    <w:rsid w:val="002406DB"/>
    <w:rsid w:val="002415F2"/>
    <w:rsid w:val="0024506D"/>
    <w:rsid w:val="002463BD"/>
    <w:rsid w:val="00247D65"/>
    <w:rsid w:val="00281F84"/>
    <w:rsid w:val="002841B5"/>
    <w:rsid w:val="002C5AA3"/>
    <w:rsid w:val="002C77AF"/>
    <w:rsid w:val="002D0856"/>
    <w:rsid w:val="002D3CF2"/>
    <w:rsid w:val="002E11C7"/>
    <w:rsid w:val="002F20DF"/>
    <w:rsid w:val="003143D4"/>
    <w:rsid w:val="00360256"/>
    <w:rsid w:val="003657B2"/>
    <w:rsid w:val="00367DB8"/>
    <w:rsid w:val="003A09E3"/>
    <w:rsid w:val="003A6A64"/>
    <w:rsid w:val="003D1204"/>
    <w:rsid w:val="003D5051"/>
    <w:rsid w:val="003E636A"/>
    <w:rsid w:val="00400D3F"/>
    <w:rsid w:val="0041100C"/>
    <w:rsid w:val="00425D76"/>
    <w:rsid w:val="00444237"/>
    <w:rsid w:val="0044751D"/>
    <w:rsid w:val="004515F2"/>
    <w:rsid w:val="00451649"/>
    <w:rsid w:val="00453207"/>
    <w:rsid w:val="00456C2A"/>
    <w:rsid w:val="00480EC7"/>
    <w:rsid w:val="00481399"/>
    <w:rsid w:val="0048520A"/>
    <w:rsid w:val="004A401B"/>
    <w:rsid w:val="004B7045"/>
    <w:rsid w:val="004C14C6"/>
    <w:rsid w:val="004D1F36"/>
    <w:rsid w:val="004E3EDC"/>
    <w:rsid w:val="004E4544"/>
    <w:rsid w:val="004F28B0"/>
    <w:rsid w:val="004F2D63"/>
    <w:rsid w:val="00513269"/>
    <w:rsid w:val="005217A1"/>
    <w:rsid w:val="005236AE"/>
    <w:rsid w:val="00536F10"/>
    <w:rsid w:val="00545CEE"/>
    <w:rsid w:val="00555681"/>
    <w:rsid w:val="0056711A"/>
    <w:rsid w:val="00577F75"/>
    <w:rsid w:val="005800B0"/>
    <w:rsid w:val="005826F7"/>
    <w:rsid w:val="00593FA2"/>
    <w:rsid w:val="005A191B"/>
    <w:rsid w:val="005B6BCC"/>
    <w:rsid w:val="005C0BE2"/>
    <w:rsid w:val="005C3C0C"/>
    <w:rsid w:val="005C5680"/>
    <w:rsid w:val="005D3684"/>
    <w:rsid w:val="005E57CE"/>
    <w:rsid w:val="00606213"/>
    <w:rsid w:val="00606646"/>
    <w:rsid w:val="00607BA2"/>
    <w:rsid w:val="0062262F"/>
    <w:rsid w:val="00663B71"/>
    <w:rsid w:val="00663C85"/>
    <w:rsid w:val="00672085"/>
    <w:rsid w:val="00677E4D"/>
    <w:rsid w:val="00683AFD"/>
    <w:rsid w:val="006919FD"/>
    <w:rsid w:val="006954B7"/>
    <w:rsid w:val="006B3786"/>
    <w:rsid w:val="006E2635"/>
    <w:rsid w:val="007306A0"/>
    <w:rsid w:val="00755DC1"/>
    <w:rsid w:val="00757F69"/>
    <w:rsid w:val="007709A7"/>
    <w:rsid w:val="00796791"/>
    <w:rsid w:val="007A62D3"/>
    <w:rsid w:val="007A6BA9"/>
    <w:rsid w:val="007A6D42"/>
    <w:rsid w:val="007B3519"/>
    <w:rsid w:val="007D6B57"/>
    <w:rsid w:val="007D7E96"/>
    <w:rsid w:val="007E4A25"/>
    <w:rsid w:val="007E5C61"/>
    <w:rsid w:val="007E7F48"/>
    <w:rsid w:val="00802CE4"/>
    <w:rsid w:val="00824CE4"/>
    <w:rsid w:val="008450E6"/>
    <w:rsid w:val="008473DC"/>
    <w:rsid w:val="008502DF"/>
    <w:rsid w:val="008621E5"/>
    <w:rsid w:val="008775CA"/>
    <w:rsid w:val="00885541"/>
    <w:rsid w:val="0088743E"/>
    <w:rsid w:val="008D00A7"/>
    <w:rsid w:val="008D6678"/>
    <w:rsid w:val="008F1219"/>
    <w:rsid w:val="008F2023"/>
    <w:rsid w:val="008F32C1"/>
    <w:rsid w:val="009136CF"/>
    <w:rsid w:val="0092701A"/>
    <w:rsid w:val="00942FE4"/>
    <w:rsid w:val="00955585"/>
    <w:rsid w:val="0096023A"/>
    <w:rsid w:val="0097449E"/>
    <w:rsid w:val="009A315E"/>
    <w:rsid w:val="009A7723"/>
    <w:rsid w:val="009B08E2"/>
    <w:rsid w:val="009C1062"/>
    <w:rsid w:val="009E2938"/>
    <w:rsid w:val="009F29B6"/>
    <w:rsid w:val="00A272AD"/>
    <w:rsid w:val="00A367FE"/>
    <w:rsid w:val="00A3741C"/>
    <w:rsid w:val="00A446C6"/>
    <w:rsid w:val="00A45A21"/>
    <w:rsid w:val="00A57C59"/>
    <w:rsid w:val="00A9131F"/>
    <w:rsid w:val="00A9461E"/>
    <w:rsid w:val="00AA45A6"/>
    <w:rsid w:val="00AA5AE5"/>
    <w:rsid w:val="00AA5B5E"/>
    <w:rsid w:val="00AB1076"/>
    <w:rsid w:val="00AE077D"/>
    <w:rsid w:val="00AF13BB"/>
    <w:rsid w:val="00B127DD"/>
    <w:rsid w:val="00B2173B"/>
    <w:rsid w:val="00B2263F"/>
    <w:rsid w:val="00B309A4"/>
    <w:rsid w:val="00B50323"/>
    <w:rsid w:val="00B613AA"/>
    <w:rsid w:val="00B62326"/>
    <w:rsid w:val="00B65C12"/>
    <w:rsid w:val="00B67B80"/>
    <w:rsid w:val="00B91370"/>
    <w:rsid w:val="00B91BF0"/>
    <w:rsid w:val="00B934D6"/>
    <w:rsid w:val="00BA0F0B"/>
    <w:rsid w:val="00BB399B"/>
    <w:rsid w:val="00BC59FC"/>
    <w:rsid w:val="00BE0535"/>
    <w:rsid w:val="00BE1F75"/>
    <w:rsid w:val="00BE31FB"/>
    <w:rsid w:val="00BE76F2"/>
    <w:rsid w:val="00BF7090"/>
    <w:rsid w:val="00C20205"/>
    <w:rsid w:val="00C257E0"/>
    <w:rsid w:val="00C36E18"/>
    <w:rsid w:val="00C5098D"/>
    <w:rsid w:val="00C563B1"/>
    <w:rsid w:val="00C73DBD"/>
    <w:rsid w:val="00C85638"/>
    <w:rsid w:val="00C86417"/>
    <w:rsid w:val="00C87B48"/>
    <w:rsid w:val="00C87F27"/>
    <w:rsid w:val="00C92587"/>
    <w:rsid w:val="00CA5064"/>
    <w:rsid w:val="00CB5FF7"/>
    <w:rsid w:val="00CE0578"/>
    <w:rsid w:val="00CF1DEB"/>
    <w:rsid w:val="00D012FE"/>
    <w:rsid w:val="00D0606D"/>
    <w:rsid w:val="00D11C5F"/>
    <w:rsid w:val="00D12F81"/>
    <w:rsid w:val="00D255D9"/>
    <w:rsid w:val="00D41B56"/>
    <w:rsid w:val="00D42610"/>
    <w:rsid w:val="00D466EE"/>
    <w:rsid w:val="00D468CE"/>
    <w:rsid w:val="00D47F3F"/>
    <w:rsid w:val="00D52F16"/>
    <w:rsid w:val="00D67002"/>
    <w:rsid w:val="00D75CC1"/>
    <w:rsid w:val="00D764F1"/>
    <w:rsid w:val="00D81F55"/>
    <w:rsid w:val="00DB5701"/>
    <w:rsid w:val="00DB6E14"/>
    <w:rsid w:val="00DD0CA8"/>
    <w:rsid w:val="00DD0FB3"/>
    <w:rsid w:val="00DE152D"/>
    <w:rsid w:val="00DE7666"/>
    <w:rsid w:val="00DF373A"/>
    <w:rsid w:val="00E007B8"/>
    <w:rsid w:val="00E0421A"/>
    <w:rsid w:val="00E26E6B"/>
    <w:rsid w:val="00E36C6D"/>
    <w:rsid w:val="00E503F5"/>
    <w:rsid w:val="00E6106D"/>
    <w:rsid w:val="00E75D99"/>
    <w:rsid w:val="00E77849"/>
    <w:rsid w:val="00E804D3"/>
    <w:rsid w:val="00E83808"/>
    <w:rsid w:val="00E9577A"/>
    <w:rsid w:val="00EA1F62"/>
    <w:rsid w:val="00EA60D2"/>
    <w:rsid w:val="00EB0357"/>
    <w:rsid w:val="00EB0DE6"/>
    <w:rsid w:val="00EB1186"/>
    <w:rsid w:val="00EB2C45"/>
    <w:rsid w:val="00ED5702"/>
    <w:rsid w:val="00EE6A5D"/>
    <w:rsid w:val="00F0748B"/>
    <w:rsid w:val="00F07673"/>
    <w:rsid w:val="00F107BF"/>
    <w:rsid w:val="00F148D6"/>
    <w:rsid w:val="00F17AFD"/>
    <w:rsid w:val="00F20D6A"/>
    <w:rsid w:val="00F452E9"/>
    <w:rsid w:val="00F730D5"/>
    <w:rsid w:val="00FA07BA"/>
    <w:rsid w:val="00FA488A"/>
    <w:rsid w:val="00FA6865"/>
    <w:rsid w:val="00FE0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860FE"/>
  <w15:chartTrackingRefBased/>
  <w15:docId w15:val="{923D92C9-D5F7-42C2-A90B-BB5D749D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Comic Sans MS" w:hAnsi="Comic Sans MS"/>
      <w:b/>
      <w:bCs/>
    </w:rPr>
  </w:style>
  <w:style w:type="paragraph" w:styleId="Titre2">
    <w:name w:val="heading 2"/>
    <w:basedOn w:val="Normal"/>
    <w:next w:val="Normal"/>
    <w:qFormat/>
    <w:pPr>
      <w:keepNext/>
      <w:spacing w:before="240" w:after="60"/>
      <w:outlineLvl w:val="1"/>
    </w:pPr>
    <w:rPr>
      <w:rFonts w:ascii="Arial" w:hAnsi="Arial" w:cs="Arial"/>
      <w:b/>
      <w:bCs/>
      <w:i/>
      <w:iCs/>
    </w:rPr>
  </w:style>
  <w:style w:type="paragraph" w:styleId="Titre3">
    <w:name w:val="heading 3"/>
    <w:basedOn w:val="Normal"/>
    <w:next w:val="Normal"/>
    <w:qFormat/>
    <w:pPr>
      <w:keepNext/>
      <w:spacing w:before="240" w:after="60"/>
      <w:outlineLvl w:val="2"/>
    </w:pPr>
    <w:rPr>
      <w:rFonts w:ascii="Arial" w:hAnsi="Arial" w:cs="Arial"/>
    </w:rPr>
  </w:style>
  <w:style w:type="paragraph" w:styleId="Titre4">
    <w:name w:val="heading 4"/>
    <w:basedOn w:val="Normal"/>
    <w:next w:val="Normal"/>
    <w:qFormat/>
    <w:pPr>
      <w:keepNext/>
      <w:spacing w:before="240" w:after="60"/>
      <w:outlineLvl w:val="3"/>
    </w:pPr>
    <w:rPr>
      <w:rFonts w:ascii="Arial" w:hAnsi="Arial" w:cs="Arial"/>
      <w:b/>
      <w:bCs/>
    </w:rPr>
  </w:style>
  <w:style w:type="paragraph" w:styleId="Titre5">
    <w:name w:val="heading 5"/>
    <w:basedOn w:val="Normal"/>
    <w:next w:val="Normal"/>
    <w:qFormat/>
    <w:pPr>
      <w:spacing w:before="240" w:after="60"/>
      <w:outlineLvl w:val="4"/>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Comic Sans MS" w:hAnsi="Comic Sans MS"/>
      <w:b/>
      <w:bCs/>
    </w:rPr>
  </w:style>
  <w:style w:type="paragraph" w:styleId="Listepuces">
    <w:name w:val="List Bullet"/>
    <w:basedOn w:val="Normal"/>
    <w:autoRedefine/>
    <w:pPr>
      <w:numPr>
        <w:numId w:val="3"/>
      </w:numPr>
    </w:pPr>
  </w:style>
  <w:style w:type="paragraph" w:styleId="Liste">
    <w:name w:val="List"/>
    <w:basedOn w:val="Normal"/>
    <w:pPr>
      <w:ind w:left="283" w:hanging="283"/>
    </w:pPr>
  </w:style>
  <w:style w:type="paragraph" w:styleId="Explorateurdedocuments">
    <w:name w:val="Document Map"/>
    <w:basedOn w:val="Normal"/>
    <w:semiHidden/>
    <w:pPr>
      <w:shd w:val="clear" w:color="auto" w:fill="000080"/>
    </w:pPr>
    <w:rPr>
      <w:rFonts w:ascii="Tahoma" w:hAnsi="Tahoma"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BF7090"/>
    <w:rPr>
      <w:rFonts w:ascii="Tahoma" w:hAnsi="Tahoma" w:cs="Tahoma"/>
      <w:sz w:val="16"/>
      <w:szCs w:val="16"/>
    </w:rPr>
  </w:style>
  <w:style w:type="paragraph" w:styleId="Paragraphedeliste">
    <w:name w:val="List Paragraph"/>
    <w:basedOn w:val="Normal"/>
    <w:uiPriority w:val="34"/>
    <w:qFormat/>
    <w:rsid w:val="00A9461E"/>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8D6678"/>
  </w:style>
  <w:style w:type="paragraph" w:customStyle="1" w:styleId="xmsonormal">
    <w:name w:val="x_msonormal"/>
    <w:basedOn w:val="Normal"/>
    <w:rsid w:val="00CF1DEB"/>
    <w:rPr>
      <w:rFonts w:ascii="Calibri" w:hAnsi="Calibri"/>
      <w:sz w:val="22"/>
      <w:szCs w:val="22"/>
    </w:rPr>
  </w:style>
  <w:style w:type="paragraph" w:customStyle="1" w:styleId="xmsolistparagraph">
    <w:name w:val="x_msolistparagraph"/>
    <w:basedOn w:val="Normal"/>
    <w:rsid w:val="00CF1DEB"/>
    <w:pPr>
      <w:spacing w:after="200" w:line="276" w:lineRule="auto"/>
      <w:ind w:left="720"/>
    </w:pPr>
    <w:rPr>
      <w:rFonts w:ascii="Calibri" w:hAnsi="Calibri"/>
      <w:sz w:val="22"/>
      <w:szCs w:val="22"/>
    </w:rPr>
  </w:style>
  <w:style w:type="character" w:styleId="Lienhypertexte">
    <w:name w:val="Hyperlink"/>
    <w:uiPriority w:val="99"/>
    <w:unhideWhenUsed/>
    <w:rsid w:val="0088743E"/>
    <w:rPr>
      <w:color w:val="0000FF"/>
      <w:u w:val="single"/>
    </w:rPr>
  </w:style>
  <w:style w:type="paragraph" w:styleId="NormalWeb">
    <w:name w:val="Normal (Web)"/>
    <w:basedOn w:val="Normal"/>
    <w:uiPriority w:val="99"/>
    <w:unhideWhenUsed/>
    <w:rsid w:val="004515F2"/>
    <w:pPr>
      <w:spacing w:before="100" w:beforeAutospacing="1" w:after="100" w:afterAutospacing="1"/>
    </w:pPr>
  </w:style>
  <w:style w:type="table" w:styleId="Grilledutableau">
    <w:name w:val="Table Grid"/>
    <w:basedOn w:val="TableauNormal"/>
    <w:rsid w:val="008D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4008">
      <w:bodyDiv w:val="1"/>
      <w:marLeft w:val="0"/>
      <w:marRight w:val="0"/>
      <w:marTop w:val="0"/>
      <w:marBottom w:val="0"/>
      <w:divBdr>
        <w:top w:val="none" w:sz="0" w:space="0" w:color="auto"/>
        <w:left w:val="none" w:sz="0" w:space="0" w:color="auto"/>
        <w:bottom w:val="none" w:sz="0" w:space="0" w:color="auto"/>
        <w:right w:val="none" w:sz="0" w:space="0" w:color="auto"/>
      </w:divBdr>
    </w:div>
    <w:div w:id="133255763">
      <w:bodyDiv w:val="1"/>
      <w:marLeft w:val="0"/>
      <w:marRight w:val="0"/>
      <w:marTop w:val="0"/>
      <w:marBottom w:val="0"/>
      <w:divBdr>
        <w:top w:val="none" w:sz="0" w:space="0" w:color="auto"/>
        <w:left w:val="none" w:sz="0" w:space="0" w:color="auto"/>
        <w:bottom w:val="none" w:sz="0" w:space="0" w:color="auto"/>
        <w:right w:val="none" w:sz="0" w:space="0" w:color="auto"/>
      </w:divBdr>
    </w:div>
    <w:div w:id="151410012">
      <w:bodyDiv w:val="1"/>
      <w:marLeft w:val="0"/>
      <w:marRight w:val="0"/>
      <w:marTop w:val="0"/>
      <w:marBottom w:val="0"/>
      <w:divBdr>
        <w:top w:val="none" w:sz="0" w:space="0" w:color="auto"/>
        <w:left w:val="none" w:sz="0" w:space="0" w:color="auto"/>
        <w:bottom w:val="none" w:sz="0" w:space="0" w:color="auto"/>
        <w:right w:val="none" w:sz="0" w:space="0" w:color="auto"/>
      </w:divBdr>
      <w:divsChild>
        <w:div w:id="489949398">
          <w:marLeft w:val="0"/>
          <w:marRight w:val="0"/>
          <w:marTop w:val="0"/>
          <w:marBottom w:val="0"/>
          <w:divBdr>
            <w:top w:val="none" w:sz="0" w:space="0" w:color="auto"/>
            <w:left w:val="none" w:sz="0" w:space="0" w:color="auto"/>
            <w:bottom w:val="none" w:sz="0" w:space="0" w:color="auto"/>
            <w:right w:val="none" w:sz="0" w:space="0" w:color="auto"/>
          </w:divBdr>
          <w:divsChild>
            <w:div w:id="2123836269">
              <w:marLeft w:val="0"/>
              <w:marRight w:val="0"/>
              <w:marTop w:val="0"/>
              <w:marBottom w:val="0"/>
              <w:divBdr>
                <w:top w:val="none" w:sz="0" w:space="0" w:color="auto"/>
                <w:left w:val="none" w:sz="0" w:space="0" w:color="auto"/>
                <w:bottom w:val="none" w:sz="0" w:space="0" w:color="auto"/>
                <w:right w:val="none" w:sz="0" w:space="0" w:color="auto"/>
              </w:divBdr>
              <w:divsChild>
                <w:div w:id="1724595534">
                  <w:marLeft w:val="0"/>
                  <w:marRight w:val="0"/>
                  <w:marTop w:val="0"/>
                  <w:marBottom w:val="0"/>
                  <w:divBdr>
                    <w:top w:val="none" w:sz="0" w:space="0" w:color="auto"/>
                    <w:left w:val="none" w:sz="0" w:space="0" w:color="auto"/>
                    <w:bottom w:val="none" w:sz="0" w:space="0" w:color="auto"/>
                    <w:right w:val="none" w:sz="0" w:space="0" w:color="auto"/>
                  </w:divBdr>
                </w:div>
              </w:divsChild>
            </w:div>
            <w:div w:id="599410324">
              <w:marLeft w:val="0"/>
              <w:marRight w:val="0"/>
              <w:marTop w:val="0"/>
              <w:marBottom w:val="0"/>
              <w:divBdr>
                <w:top w:val="none" w:sz="0" w:space="0" w:color="auto"/>
                <w:left w:val="none" w:sz="0" w:space="0" w:color="auto"/>
                <w:bottom w:val="none" w:sz="0" w:space="0" w:color="auto"/>
                <w:right w:val="none" w:sz="0" w:space="0" w:color="auto"/>
              </w:divBdr>
              <w:divsChild>
                <w:div w:id="2133353210">
                  <w:marLeft w:val="0"/>
                  <w:marRight w:val="0"/>
                  <w:marTop w:val="0"/>
                  <w:marBottom w:val="0"/>
                  <w:divBdr>
                    <w:top w:val="none" w:sz="0" w:space="0" w:color="auto"/>
                    <w:left w:val="none" w:sz="0" w:space="0" w:color="auto"/>
                    <w:bottom w:val="none" w:sz="0" w:space="0" w:color="auto"/>
                    <w:right w:val="none" w:sz="0" w:space="0" w:color="auto"/>
                  </w:divBdr>
                </w:div>
              </w:divsChild>
            </w:div>
            <w:div w:id="846941225">
              <w:marLeft w:val="0"/>
              <w:marRight w:val="0"/>
              <w:marTop w:val="0"/>
              <w:marBottom w:val="0"/>
              <w:divBdr>
                <w:top w:val="none" w:sz="0" w:space="0" w:color="auto"/>
                <w:left w:val="none" w:sz="0" w:space="0" w:color="auto"/>
                <w:bottom w:val="none" w:sz="0" w:space="0" w:color="auto"/>
                <w:right w:val="none" w:sz="0" w:space="0" w:color="auto"/>
              </w:divBdr>
              <w:divsChild>
                <w:div w:id="836116490">
                  <w:marLeft w:val="0"/>
                  <w:marRight w:val="0"/>
                  <w:marTop w:val="0"/>
                  <w:marBottom w:val="0"/>
                  <w:divBdr>
                    <w:top w:val="none" w:sz="0" w:space="0" w:color="auto"/>
                    <w:left w:val="none" w:sz="0" w:space="0" w:color="auto"/>
                    <w:bottom w:val="none" w:sz="0" w:space="0" w:color="auto"/>
                    <w:right w:val="none" w:sz="0" w:space="0" w:color="auto"/>
                  </w:divBdr>
                </w:div>
              </w:divsChild>
            </w:div>
            <w:div w:id="224683599">
              <w:marLeft w:val="0"/>
              <w:marRight w:val="0"/>
              <w:marTop w:val="0"/>
              <w:marBottom w:val="0"/>
              <w:divBdr>
                <w:top w:val="none" w:sz="0" w:space="0" w:color="auto"/>
                <w:left w:val="none" w:sz="0" w:space="0" w:color="auto"/>
                <w:bottom w:val="none" w:sz="0" w:space="0" w:color="auto"/>
                <w:right w:val="none" w:sz="0" w:space="0" w:color="auto"/>
              </w:divBdr>
              <w:divsChild>
                <w:div w:id="16095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9712">
      <w:bodyDiv w:val="1"/>
      <w:marLeft w:val="0"/>
      <w:marRight w:val="0"/>
      <w:marTop w:val="0"/>
      <w:marBottom w:val="0"/>
      <w:divBdr>
        <w:top w:val="none" w:sz="0" w:space="0" w:color="auto"/>
        <w:left w:val="none" w:sz="0" w:space="0" w:color="auto"/>
        <w:bottom w:val="none" w:sz="0" w:space="0" w:color="auto"/>
        <w:right w:val="none" w:sz="0" w:space="0" w:color="auto"/>
      </w:divBdr>
      <w:divsChild>
        <w:div w:id="2050034870">
          <w:marLeft w:val="0"/>
          <w:marRight w:val="0"/>
          <w:marTop w:val="0"/>
          <w:marBottom w:val="0"/>
          <w:divBdr>
            <w:top w:val="none" w:sz="0" w:space="0" w:color="auto"/>
            <w:left w:val="none" w:sz="0" w:space="0" w:color="auto"/>
            <w:bottom w:val="none" w:sz="0" w:space="0" w:color="auto"/>
            <w:right w:val="none" w:sz="0" w:space="0" w:color="auto"/>
          </w:divBdr>
          <w:divsChild>
            <w:div w:id="745155824">
              <w:marLeft w:val="0"/>
              <w:marRight w:val="0"/>
              <w:marTop w:val="0"/>
              <w:marBottom w:val="0"/>
              <w:divBdr>
                <w:top w:val="none" w:sz="0" w:space="0" w:color="auto"/>
                <w:left w:val="none" w:sz="0" w:space="0" w:color="auto"/>
                <w:bottom w:val="none" w:sz="0" w:space="0" w:color="auto"/>
                <w:right w:val="none" w:sz="0" w:space="0" w:color="auto"/>
              </w:divBdr>
              <w:divsChild>
                <w:div w:id="193471171">
                  <w:marLeft w:val="0"/>
                  <w:marRight w:val="0"/>
                  <w:marTop w:val="0"/>
                  <w:marBottom w:val="0"/>
                  <w:divBdr>
                    <w:top w:val="none" w:sz="0" w:space="0" w:color="auto"/>
                    <w:left w:val="none" w:sz="0" w:space="0" w:color="auto"/>
                    <w:bottom w:val="none" w:sz="0" w:space="0" w:color="auto"/>
                    <w:right w:val="none" w:sz="0" w:space="0" w:color="auto"/>
                  </w:divBdr>
                  <w:divsChild>
                    <w:div w:id="1888443522">
                      <w:marLeft w:val="0"/>
                      <w:marRight w:val="0"/>
                      <w:marTop w:val="0"/>
                      <w:marBottom w:val="0"/>
                      <w:divBdr>
                        <w:top w:val="none" w:sz="0" w:space="0" w:color="auto"/>
                        <w:left w:val="none" w:sz="0" w:space="0" w:color="auto"/>
                        <w:bottom w:val="none" w:sz="0" w:space="0" w:color="auto"/>
                        <w:right w:val="none" w:sz="0" w:space="0" w:color="auto"/>
                      </w:divBdr>
                      <w:divsChild>
                        <w:div w:id="308437565">
                          <w:marLeft w:val="0"/>
                          <w:marRight w:val="0"/>
                          <w:marTop w:val="0"/>
                          <w:marBottom w:val="0"/>
                          <w:divBdr>
                            <w:top w:val="none" w:sz="0" w:space="0" w:color="auto"/>
                            <w:left w:val="none" w:sz="0" w:space="0" w:color="auto"/>
                            <w:bottom w:val="none" w:sz="0" w:space="0" w:color="auto"/>
                            <w:right w:val="none" w:sz="0" w:space="0" w:color="auto"/>
                          </w:divBdr>
                          <w:divsChild>
                            <w:div w:id="221841365">
                              <w:marLeft w:val="0"/>
                              <w:marRight w:val="0"/>
                              <w:marTop w:val="0"/>
                              <w:marBottom w:val="0"/>
                              <w:divBdr>
                                <w:top w:val="none" w:sz="0" w:space="0" w:color="auto"/>
                                <w:left w:val="none" w:sz="0" w:space="0" w:color="auto"/>
                                <w:bottom w:val="none" w:sz="0" w:space="0" w:color="auto"/>
                                <w:right w:val="none" w:sz="0" w:space="0" w:color="auto"/>
                              </w:divBdr>
                              <w:divsChild>
                                <w:div w:id="1904757322">
                                  <w:marLeft w:val="0"/>
                                  <w:marRight w:val="0"/>
                                  <w:marTop w:val="0"/>
                                  <w:marBottom w:val="0"/>
                                  <w:divBdr>
                                    <w:top w:val="none" w:sz="0" w:space="0" w:color="auto"/>
                                    <w:left w:val="none" w:sz="0" w:space="0" w:color="auto"/>
                                    <w:bottom w:val="none" w:sz="0" w:space="0" w:color="auto"/>
                                    <w:right w:val="none" w:sz="0" w:space="0" w:color="auto"/>
                                  </w:divBdr>
                                  <w:divsChild>
                                    <w:div w:id="716012245">
                                      <w:marLeft w:val="0"/>
                                      <w:marRight w:val="0"/>
                                      <w:marTop w:val="0"/>
                                      <w:marBottom w:val="0"/>
                                      <w:divBdr>
                                        <w:top w:val="none" w:sz="0" w:space="0" w:color="auto"/>
                                        <w:left w:val="none" w:sz="0" w:space="0" w:color="auto"/>
                                        <w:bottom w:val="none" w:sz="0" w:space="0" w:color="auto"/>
                                        <w:right w:val="none" w:sz="0" w:space="0" w:color="auto"/>
                                      </w:divBdr>
                                      <w:divsChild>
                                        <w:div w:id="1631479242">
                                          <w:marLeft w:val="0"/>
                                          <w:marRight w:val="0"/>
                                          <w:marTop w:val="0"/>
                                          <w:marBottom w:val="0"/>
                                          <w:divBdr>
                                            <w:top w:val="none" w:sz="0" w:space="0" w:color="auto"/>
                                            <w:left w:val="none" w:sz="0" w:space="0" w:color="auto"/>
                                            <w:bottom w:val="none" w:sz="0" w:space="0" w:color="auto"/>
                                            <w:right w:val="none" w:sz="0" w:space="0" w:color="auto"/>
                                          </w:divBdr>
                                          <w:divsChild>
                                            <w:div w:id="397824018">
                                              <w:marLeft w:val="0"/>
                                              <w:marRight w:val="0"/>
                                              <w:marTop w:val="0"/>
                                              <w:marBottom w:val="0"/>
                                              <w:divBdr>
                                                <w:top w:val="none" w:sz="0" w:space="0" w:color="auto"/>
                                                <w:left w:val="none" w:sz="0" w:space="0" w:color="auto"/>
                                                <w:bottom w:val="none" w:sz="0" w:space="0" w:color="auto"/>
                                                <w:right w:val="none" w:sz="0" w:space="0" w:color="auto"/>
                                              </w:divBdr>
                                              <w:divsChild>
                                                <w:div w:id="659432859">
                                                  <w:marLeft w:val="0"/>
                                                  <w:marRight w:val="0"/>
                                                  <w:marTop w:val="0"/>
                                                  <w:marBottom w:val="0"/>
                                                  <w:divBdr>
                                                    <w:top w:val="none" w:sz="0" w:space="0" w:color="auto"/>
                                                    <w:left w:val="none" w:sz="0" w:space="0" w:color="auto"/>
                                                    <w:bottom w:val="none" w:sz="0" w:space="0" w:color="auto"/>
                                                    <w:right w:val="none" w:sz="0" w:space="0" w:color="auto"/>
                                                  </w:divBdr>
                                                </w:div>
                                                <w:div w:id="913009926">
                                                  <w:marLeft w:val="0"/>
                                                  <w:marRight w:val="0"/>
                                                  <w:marTop w:val="0"/>
                                                  <w:marBottom w:val="0"/>
                                                  <w:divBdr>
                                                    <w:top w:val="none" w:sz="0" w:space="0" w:color="auto"/>
                                                    <w:left w:val="none" w:sz="0" w:space="0" w:color="auto"/>
                                                    <w:bottom w:val="none" w:sz="0" w:space="0" w:color="auto"/>
                                                    <w:right w:val="none" w:sz="0" w:space="0" w:color="auto"/>
                                                  </w:divBdr>
                                                </w:div>
                                                <w:div w:id="575556467">
                                                  <w:marLeft w:val="0"/>
                                                  <w:marRight w:val="0"/>
                                                  <w:marTop w:val="0"/>
                                                  <w:marBottom w:val="0"/>
                                                  <w:divBdr>
                                                    <w:top w:val="none" w:sz="0" w:space="0" w:color="auto"/>
                                                    <w:left w:val="none" w:sz="0" w:space="0" w:color="auto"/>
                                                    <w:bottom w:val="none" w:sz="0" w:space="0" w:color="auto"/>
                                                    <w:right w:val="none" w:sz="0" w:space="0" w:color="auto"/>
                                                  </w:divBdr>
                                                </w:div>
                                                <w:div w:id="217135020">
                                                  <w:marLeft w:val="0"/>
                                                  <w:marRight w:val="0"/>
                                                  <w:marTop w:val="0"/>
                                                  <w:marBottom w:val="0"/>
                                                  <w:divBdr>
                                                    <w:top w:val="none" w:sz="0" w:space="0" w:color="auto"/>
                                                    <w:left w:val="none" w:sz="0" w:space="0" w:color="auto"/>
                                                    <w:bottom w:val="none" w:sz="0" w:space="0" w:color="auto"/>
                                                    <w:right w:val="none" w:sz="0" w:space="0" w:color="auto"/>
                                                  </w:divBdr>
                                                </w:div>
                                                <w:div w:id="17451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939678">
      <w:bodyDiv w:val="1"/>
      <w:marLeft w:val="0"/>
      <w:marRight w:val="0"/>
      <w:marTop w:val="0"/>
      <w:marBottom w:val="0"/>
      <w:divBdr>
        <w:top w:val="none" w:sz="0" w:space="0" w:color="auto"/>
        <w:left w:val="none" w:sz="0" w:space="0" w:color="auto"/>
        <w:bottom w:val="none" w:sz="0" w:space="0" w:color="auto"/>
        <w:right w:val="none" w:sz="0" w:space="0" w:color="auto"/>
      </w:divBdr>
    </w:div>
    <w:div w:id="1496603039">
      <w:bodyDiv w:val="1"/>
      <w:marLeft w:val="0"/>
      <w:marRight w:val="0"/>
      <w:marTop w:val="0"/>
      <w:marBottom w:val="0"/>
      <w:divBdr>
        <w:top w:val="none" w:sz="0" w:space="0" w:color="auto"/>
        <w:left w:val="none" w:sz="0" w:space="0" w:color="auto"/>
        <w:bottom w:val="none" w:sz="0" w:space="0" w:color="auto"/>
        <w:right w:val="none" w:sz="0" w:space="0" w:color="auto"/>
      </w:divBdr>
    </w:div>
    <w:div w:id="1575775132">
      <w:bodyDiv w:val="1"/>
      <w:marLeft w:val="0"/>
      <w:marRight w:val="0"/>
      <w:marTop w:val="0"/>
      <w:marBottom w:val="0"/>
      <w:divBdr>
        <w:top w:val="none" w:sz="0" w:space="0" w:color="auto"/>
        <w:left w:val="none" w:sz="0" w:space="0" w:color="auto"/>
        <w:bottom w:val="none" w:sz="0" w:space="0" w:color="auto"/>
        <w:right w:val="none" w:sz="0" w:space="0" w:color="auto"/>
      </w:divBdr>
    </w:div>
    <w:div w:id="1839536886">
      <w:bodyDiv w:val="1"/>
      <w:marLeft w:val="0"/>
      <w:marRight w:val="0"/>
      <w:marTop w:val="0"/>
      <w:marBottom w:val="0"/>
      <w:divBdr>
        <w:top w:val="none" w:sz="0" w:space="0" w:color="auto"/>
        <w:left w:val="none" w:sz="0" w:space="0" w:color="auto"/>
        <w:bottom w:val="none" w:sz="0" w:space="0" w:color="auto"/>
        <w:right w:val="none" w:sz="0" w:space="0" w:color="auto"/>
      </w:divBdr>
    </w:div>
    <w:div w:id="1953396040">
      <w:bodyDiv w:val="1"/>
      <w:marLeft w:val="0"/>
      <w:marRight w:val="0"/>
      <w:marTop w:val="0"/>
      <w:marBottom w:val="0"/>
      <w:divBdr>
        <w:top w:val="none" w:sz="0" w:space="0" w:color="auto"/>
        <w:left w:val="none" w:sz="0" w:space="0" w:color="auto"/>
        <w:bottom w:val="none" w:sz="0" w:space="0" w:color="auto"/>
        <w:right w:val="none" w:sz="0" w:space="0" w:color="auto"/>
      </w:divBdr>
      <w:divsChild>
        <w:div w:id="1832064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645674">
      <w:bodyDiv w:val="1"/>
      <w:marLeft w:val="0"/>
      <w:marRight w:val="0"/>
      <w:marTop w:val="0"/>
      <w:marBottom w:val="0"/>
      <w:divBdr>
        <w:top w:val="none" w:sz="0" w:space="0" w:color="auto"/>
        <w:left w:val="none" w:sz="0" w:space="0" w:color="auto"/>
        <w:bottom w:val="none" w:sz="0" w:space="0" w:color="auto"/>
        <w:right w:val="none" w:sz="0" w:space="0" w:color="auto"/>
      </w:divBdr>
      <w:divsChild>
        <w:div w:id="422380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841A-7BE7-4385-BC2F-71419687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11769</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Compte rendu du conseil d’administration du 9 décembre 2004</vt:lpstr>
    </vt:vector>
  </TitlesOfParts>
  <Company>Nec Computers International</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 conseil d’administration du 9 décembre 2004</dc:title>
  <dc:subject/>
  <dc:creator>christiane</dc:creator>
  <cp:keywords/>
  <cp:lastModifiedBy>Noémie Chateau</cp:lastModifiedBy>
  <cp:revision>3</cp:revision>
  <cp:lastPrinted>2017-08-30T16:53:00Z</cp:lastPrinted>
  <dcterms:created xsi:type="dcterms:W3CDTF">2017-08-30T16:52:00Z</dcterms:created>
  <dcterms:modified xsi:type="dcterms:W3CDTF">2017-08-30T16:53:00Z</dcterms:modified>
</cp:coreProperties>
</file>