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24299731"/>
        <w:docPartObj>
          <w:docPartGallery w:val="Cover Pages"/>
          <w:docPartUnique/>
        </w:docPartObj>
      </w:sdtPr>
      <w:sdtEndPr>
        <w:rPr>
          <w:b/>
          <w:sz w:val="56"/>
          <w:szCs w:val="56"/>
        </w:rPr>
      </w:sdtEndPr>
      <w:sdtContent>
        <w:p w:rsidR="008A1AB3" w:rsidRDefault="008A1AB3" w:rsidP="00B7543D">
          <w:r>
            <w:rPr>
              <w:noProof/>
            </w:rPr>
            <mc:AlternateContent>
              <mc:Choice Requires="wps">
                <w:drawing>
                  <wp:anchor distT="0" distB="0" distL="114300" distR="114300" simplePos="0" relativeHeight="251660288" behindDoc="1" locked="0" layoutInCell="1" allowOverlap="1" wp14:anchorId="46EADE42" wp14:editId="3B5D5A4D">
                    <wp:simplePos x="0" y="0"/>
                    <wp:positionH relativeFrom="margin">
                      <wp:align>center</wp:align>
                    </wp:positionH>
                    <mc:AlternateContent>
                      <mc:Choice Requires="wp14">
                        <wp:positionV relativeFrom="margin">
                          <wp14:pctPosVOffset>-5000</wp14:pctPosVOffset>
                        </wp:positionV>
                      </mc:Choice>
                      <mc:Fallback>
                        <wp:positionV relativeFrom="page">
                          <wp:posOffset>207645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Content>
                                  <w:p w:rsidR="004F0AB7" w:rsidRDefault="004F0AB7">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BILAN Projet Musiques Actuelles</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Content>
                            <w:p w:rsidR="004F0AB7" w:rsidRDefault="004F0AB7">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BILAN Projet Musiques Actuelles</w:t>
                              </w:r>
                            </w:p>
                          </w:sdtContent>
                        </w:sdt>
                      </w:txbxContent>
                    </v:textbox>
                    <w10:wrap anchorx="margin" anchory="margin"/>
                  </v:rect>
                </w:pict>
              </mc:Fallback>
            </mc:AlternateContent>
          </w:r>
        </w:p>
        <w:p w:rsidR="008A1AB3" w:rsidRDefault="00906AA0" w:rsidP="00B7543D">
          <w:r>
            <w:rPr>
              <w:noProof/>
              <w:sz w:val="32"/>
              <w:szCs w:val="32"/>
              <w:lang w:eastAsia="fr-FR"/>
            </w:rPr>
            <w:t xml:space="preserve"> </w:t>
          </w:r>
          <w:r>
            <w:rPr>
              <w:noProof/>
              <w:sz w:val="32"/>
              <w:szCs w:val="32"/>
              <w:lang w:eastAsia="fr-FR"/>
            </w:rPr>
            <w:drawing>
              <wp:inline distT="0" distB="0" distL="0" distR="0" wp14:anchorId="075E0B07" wp14:editId="3DD9B0DC">
                <wp:extent cx="1191491" cy="1648555"/>
                <wp:effectExtent l="0" t="0" r="889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JC bleu cop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4802" cy="1653136"/>
                        </a:xfrm>
                        <a:prstGeom prst="rect">
                          <a:avLst/>
                        </a:prstGeom>
                      </pic:spPr>
                    </pic:pic>
                  </a:graphicData>
                </a:graphic>
              </wp:inline>
            </w:drawing>
          </w:r>
          <w:r w:rsidR="008873EC">
            <w:rPr>
              <w:noProof/>
              <w:sz w:val="32"/>
              <w:szCs w:val="32"/>
              <w:lang w:eastAsia="fr-FR"/>
            </w:rPr>
            <w:t xml:space="preserve">                                                                                                                            </w:t>
          </w:r>
          <w:r w:rsidR="008873EC">
            <w:rPr>
              <w:noProof/>
              <w:sz w:val="32"/>
              <w:szCs w:val="32"/>
              <w:lang w:eastAsia="fr-FR"/>
            </w:rPr>
            <w:drawing>
              <wp:inline distT="0" distB="0" distL="0" distR="0" wp14:anchorId="6362ACEE" wp14:editId="5B910B77">
                <wp:extent cx="1944624" cy="183794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u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4624" cy="1837944"/>
                        </a:xfrm>
                        <a:prstGeom prst="rect">
                          <a:avLst/>
                        </a:prstGeom>
                      </pic:spPr>
                    </pic:pic>
                  </a:graphicData>
                </a:graphic>
              </wp:inline>
            </w:drawing>
          </w:r>
        </w:p>
        <w:p w:rsidR="008A1AB3" w:rsidRDefault="00906AA0" w:rsidP="00B7543D">
          <w:r>
            <w:rPr>
              <w:b/>
              <w:noProof/>
              <w:sz w:val="32"/>
              <w:szCs w:val="32"/>
              <w:lang w:eastAsia="fr-FR"/>
            </w:rPr>
            <w:drawing>
              <wp:inline distT="0" distB="0" distL="0" distR="0" wp14:anchorId="6671A85F" wp14:editId="3155440A">
                <wp:extent cx="1579418" cy="871087"/>
                <wp:effectExtent l="0" t="0" r="190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neDpt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179" cy="871507"/>
                        </a:xfrm>
                        <a:prstGeom prst="rect">
                          <a:avLst/>
                        </a:prstGeom>
                      </pic:spPr>
                    </pic:pic>
                  </a:graphicData>
                </a:graphic>
              </wp:inline>
            </w:drawing>
          </w:r>
        </w:p>
        <w:p w:rsidR="008A1AB3" w:rsidRDefault="008A1AB3" w:rsidP="00B7543D"/>
        <w:p w:rsidR="006D065C" w:rsidRDefault="008A1AB3" w:rsidP="00B7543D">
          <w:pPr>
            <w:rPr>
              <w:b/>
              <w:sz w:val="56"/>
              <w:szCs w:val="56"/>
            </w:rPr>
          </w:pPr>
          <w:r>
            <w:rPr>
              <w:noProof/>
            </w:rPr>
            <mc:AlternateContent>
              <mc:Choice Requires="wpg">
                <w:drawing>
                  <wp:anchor distT="0" distB="0" distL="114300" distR="114300" simplePos="0" relativeHeight="251661312" behindDoc="0" locked="0" layoutInCell="1" allowOverlap="1" wp14:anchorId="2F201351" wp14:editId="7C91E28A">
                    <wp:simplePos x="0" y="0"/>
                    <wp:positionH relativeFrom="page">
                      <wp:posOffset>8833485</wp:posOffset>
                    </wp:positionH>
                    <mc:AlternateContent>
                      <mc:Choice Requires="wp14">
                        <wp:positionV relativeFrom="page">
                          <wp14:pctPosVOffset>49000</wp14:pctPosVOffset>
                        </wp:positionV>
                      </mc:Choice>
                      <mc:Fallback>
                        <wp:positionV relativeFrom="page">
                          <wp:posOffset>3703955</wp:posOffset>
                        </wp:positionV>
                      </mc:Fallback>
                    </mc:AlternateContent>
                    <wp:extent cx="740410" cy="777240"/>
                    <wp:effectExtent l="635" t="0" r="3175" b="3175"/>
                    <wp:wrapNone/>
                    <wp:docPr id="38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7" o:spid="_x0000_s1026" style="position:absolute;margin-left:695.55pt;margin-top:0;width:58.3pt;height:61.2pt;rotation:90;z-index:251661312;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7RqQMAAMM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03ACB95A" wp14:editId="144F76DB">
                    <wp:simplePos x="0" y="0"/>
                    <mc:AlternateContent>
                      <mc:Choice Requires="wp14">
                        <wp:positionH relativeFrom="margin">
                          <wp14:pctPosHOffset>-5000</wp14:pctPosHOffset>
                        </wp:positionH>
                      </mc:Choice>
                      <mc:Fallback>
                        <wp:positionH relativeFrom="page">
                          <wp:posOffset>455295</wp:posOffset>
                        </wp:positionH>
                      </mc:Fallback>
                    </mc:AlternateContent>
                    <mc:AlternateContent>
                      <mc:Choice Requires="wp14">
                        <wp:positionV relativeFrom="margin">
                          <wp14:pctPosVOffset>59000</wp14:pctPosVOffset>
                        </wp:positionV>
                      </mc:Choice>
                      <mc:Fallback>
                        <wp:positionV relativeFrom="page">
                          <wp:posOffset>4469130</wp:posOffset>
                        </wp:positionV>
                      </mc:Fallback>
                    </mc:AlternateContent>
                    <wp:extent cx="2941955" cy="3703320"/>
                    <wp:effectExtent l="0" t="0" r="0" b="0"/>
                    <wp:wrapNone/>
                    <wp:docPr id="386" name="Zone de texte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Société"/>
                                  <w:id w:val="-1689900431"/>
                                  <w:dataBinding w:prefixMappings="xmlns:ns0='http://schemas.openxmlformats.org/officeDocument/2006/extended-properties'" w:xpath="/ns0:Properties[1]/ns0:Company[1]" w:storeItemID="{6668398D-A668-4E3E-A5EB-62B293D839F1}"/>
                                  <w:text/>
                                </w:sdtPr>
                                <w:sdtContent>
                                  <w:p w:rsidR="004F0AB7" w:rsidRPr="008A1AB3" w:rsidRDefault="004F0AB7">
                                    <w:pPr>
                                      <w:suppressOverlap/>
                                      <w:jc w:val="right"/>
                                      <w:rPr>
                                        <w:b/>
                                        <w:bCs/>
                                        <w:color w:val="1F497D" w:themeColor="text2"/>
                                        <w:spacing w:val="60"/>
                                        <w:sz w:val="20"/>
                                        <w:szCs w:val="20"/>
                                      </w:rPr>
                                    </w:pPr>
                                    <w:r w:rsidRPr="008A1AB3">
                                      <w:rPr>
                                        <w:b/>
                                        <w:bCs/>
                                        <w:color w:val="1F497D" w:themeColor="text2"/>
                                        <w:spacing w:val="60"/>
                                        <w:sz w:val="20"/>
                                        <w:szCs w:val="20"/>
                                      </w:rPr>
                                      <w:t>Ecoles de musique du réseau 3</w:t>
                                    </w:r>
                                  </w:p>
                                </w:sdtContent>
                              </w:sdt>
                              <w:sdt>
                                <w:sdtPr>
                                  <w:rPr>
                                    <w:bCs/>
                                    <w:color w:val="1F497D" w:themeColor="text2"/>
                                    <w:spacing w:val="60"/>
                                    <w:sz w:val="20"/>
                                    <w:szCs w:val="20"/>
                                  </w:rPr>
                                  <w:alias w:val="Adresse"/>
                                  <w:id w:val="2146780284"/>
                                  <w:dataBinding w:prefixMappings="xmlns:ns0='http://schemas.microsoft.com/office/2006/coverPageProps'" w:xpath="/ns0:CoverPageProperties[1]/ns0:CompanyAddress[1]" w:storeItemID="{55AF091B-3C7A-41E3-B477-F2FDAA23CFDA}"/>
                                  <w:text w:multiLine="1"/>
                                </w:sdtPr>
                                <w:sdtContent>
                                  <w:p w:rsidR="004F0AB7" w:rsidRDefault="004F0AB7">
                                    <w:pPr>
                                      <w:suppressOverlap/>
                                      <w:jc w:val="right"/>
                                      <w:rPr>
                                        <w:b/>
                                        <w:bCs/>
                                        <w:color w:val="1F497D" w:themeColor="text2"/>
                                        <w:spacing w:val="60"/>
                                        <w:sz w:val="20"/>
                                        <w:szCs w:val="20"/>
                                      </w:rPr>
                                    </w:pPr>
                                    <w:r w:rsidRPr="008A1AB3">
                                      <w:rPr>
                                        <w:bCs/>
                                        <w:color w:val="1F497D" w:themeColor="text2"/>
                                        <w:spacing w:val="60"/>
                                        <w:sz w:val="20"/>
                                        <w:szCs w:val="20"/>
                                      </w:rPr>
                                      <w:t>Schéma départemental de développement des Enseignements artistiques</w:t>
                                    </w:r>
                                  </w:p>
                                </w:sdtContent>
                              </w:sdt>
                              <w:sdt>
                                <w:sdtPr>
                                  <w:rPr>
                                    <w:b/>
                                    <w:bCs/>
                                    <w:color w:val="1F497D" w:themeColor="text2"/>
                                    <w:spacing w:val="60"/>
                                    <w:sz w:val="20"/>
                                    <w:szCs w:val="20"/>
                                  </w:rPr>
                                  <w:alias w:val="Téléphone "/>
                                  <w:id w:val="-1647660158"/>
                                  <w:showingPlcHdr/>
                                  <w:dataBinding w:prefixMappings="xmlns:ns0='http://schemas.microsoft.com/office/2006/coverPageProps'" w:xpath="/ns0:CoverPageProperties[1]/ns0:CompanyPhone[1]" w:storeItemID="{55AF091B-3C7A-41E3-B477-F2FDAA23CFDA}"/>
                                  <w:text/>
                                </w:sdtPr>
                                <w:sdtContent>
                                  <w:p w:rsidR="004F0AB7" w:rsidRDefault="004F0A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élécopie "/>
                                  <w:id w:val="-621461224"/>
                                  <w:showingPlcHdr/>
                                  <w:dataBinding w:prefixMappings="xmlns:ns0='http://schemas.microsoft.com/office/2006/coverPageProps'" w:xpath="/ns0:CoverPageProperties[1]/ns0:CompanyFax[1]" w:storeItemID="{55AF091B-3C7A-41E3-B477-F2FDAA23CFDA}"/>
                                  <w:text/>
                                </w:sdtPr>
                                <w:sdtContent>
                                  <w:p w:rsidR="004F0AB7" w:rsidRDefault="004F0A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
                                  <w:id w:val="-2004651626"/>
                                  <w:dataBinding w:prefixMappings="xmlns:ns0='http://schemas.microsoft.com/office/2006/coverPageProps'" w:xpath="/ns0:CoverPageProperties[1]/ns0:PublishDate[1]" w:storeItemID="{55AF091B-3C7A-41E3-B477-F2FDAA23CFDA}"/>
                                  <w:date w:fullDate="2014-02-19T00:00:00Z">
                                    <w:dateFormat w:val="dd/MM/yyyy"/>
                                    <w:lid w:val="fr-FR"/>
                                    <w:storeMappedDataAs w:val="dateTime"/>
                                    <w:calendar w:val="gregorian"/>
                                  </w:date>
                                </w:sdtPr>
                                <w:sdtContent>
                                  <w:p w:rsidR="004F0AB7" w:rsidRDefault="004F0AB7">
                                    <w:pPr>
                                      <w:suppressOverlap/>
                                      <w:jc w:val="right"/>
                                      <w:rPr>
                                        <w:b/>
                                        <w:bCs/>
                                        <w:color w:val="1F497D" w:themeColor="text2"/>
                                        <w:spacing w:val="60"/>
                                        <w:sz w:val="20"/>
                                        <w:szCs w:val="20"/>
                                      </w:rPr>
                                    </w:pPr>
                                    <w:r>
                                      <w:rPr>
                                        <w:b/>
                                        <w:bCs/>
                                        <w:color w:val="1F497D" w:themeColor="text2"/>
                                        <w:spacing w:val="60"/>
                                        <w:sz w:val="20"/>
                                        <w:szCs w:val="20"/>
                                      </w:rPr>
                                      <w:t>Rédaction : 19/02/2014</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Zone de texte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" filled="f" stroked="f" strokeweight=".5pt">
                    <v:textbox inset=",7.2pt,,7.2pt">
                      <w:txbxContent>
                        <w:sdt>
                          <w:sdtPr>
                            <w:rPr>
                              <w:b/>
                              <w:bCs/>
                              <w:color w:val="1F497D" w:themeColor="text2"/>
                              <w:spacing w:val="60"/>
                              <w:sz w:val="20"/>
                              <w:szCs w:val="20"/>
                            </w:rPr>
                            <w:alias w:val="Société"/>
                            <w:id w:val="-1689900431"/>
                            <w:dataBinding w:prefixMappings="xmlns:ns0='http://schemas.openxmlformats.org/officeDocument/2006/extended-properties'" w:xpath="/ns0:Properties[1]/ns0:Company[1]" w:storeItemID="{6668398D-A668-4E3E-A5EB-62B293D839F1}"/>
                            <w:text/>
                          </w:sdtPr>
                          <w:sdtContent>
                            <w:p w:rsidR="004F0AB7" w:rsidRPr="008A1AB3" w:rsidRDefault="004F0AB7">
                              <w:pPr>
                                <w:suppressOverlap/>
                                <w:jc w:val="right"/>
                                <w:rPr>
                                  <w:b/>
                                  <w:bCs/>
                                  <w:color w:val="1F497D" w:themeColor="text2"/>
                                  <w:spacing w:val="60"/>
                                  <w:sz w:val="20"/>
                                  <w:szCs w:val="20"/>
                                </w:rPr>
                              </w:pPr>
                              <w:r w:rsidRPr="008A1AB3">
                                <w:rPr>
                                  <w:b/>
                                  <w:bCs/>
                                  <w:color w:val="1F497D" w:themeColor="text2"/>
                                  <w:spacing w:val="60"/>
                                  <w:sz w:val="20"/>
                                  <w:szCs w:val="20"/>
                                </w:rPr>
                                <w:t>Ecoles de musique du réseau 3</w:t>
                              </w:r>
                            </w:p>
                          </w:sdtContent>
                        </w:sdt>
                        <w:sdt>
                          <w:sdtPr>
                            <w:rPr>
                              <w:bCs/>
                              <w:color w:val="1F497D" w:themeColor="text2"/>
                              <w:spacing w:val="60"/>
                              <w:sz w:val="20"/>
                              <w:szCs w:val="20"/>
                            </w:rPr>
                            <w:alias w:val="Adresse"/>
                            <w:id w:val="2146780284"/>
                            <w:dataBinding w:prefixMappings="xmlns:ns0='http://schemas.microsoft.com/office/2006/coverPageProps'" w:xpath="/ns0:CoverPageProperties[1]/ns0:CompanyAddress[1]" w:storeItemID="{55AF091B-3C7A-41E3-B477-F2FDAA23CFDA}"/>
                            <w:text w:multiLine="1"/>
                          </w:sdtPr>
                          <w:sdtContent>
                            <w:p w:rsidR="004F0AB7" w:rsidRDefault="004F0AB7">
                              <w:pPr>
                                <w:suppressOverlap/>
                                <w:jc w:val="right"/>
                                <w:rPr>
                                  <w:b/>
                                  <w:bCs/>
                                  <w:color w:val="1F497D" w:themeColor="text2"/>
                                  <w:spacing w:val="60"/>
                                  <w:sz w:val="20"/>
                                  <w:szCs w:val="20"/>
                                </w:rPr>
                              </w:pPr>
                              <w:r w:rsidRPr="008A1AB3">
                                <w:rPr>
                                  <w:bCs/>
                                  <w:color w:val="1F497D" w:themeColor="text2"/>
                                  <w:spacing w:val="60"/>
                                  <w:sz w:val="20"/>
                                  <w:szCs w:val="20"/>
                                </w:rPr>
                                <w:t>Schéma départemental de développement des Enseignements artistiques</w:t>
                              </w:r>
                            </w:p>
                          </w:sdtContent>
                        </w:sdt>
                        <w:sdt>
                          <w:sdtPr>
                            <w:rPr>
                              <w:b/>
                              <w:bCs/>
                              <w:color w:val="1F497D" w:themeColor="text2"/>
                              <w:spacing w:val="60"/>
                              <w:sz w:val="20"/>
                              <w:szCs w:val="20"/>
                            </w:rPr>
                            <w:alias w:val="Téléphone "/>
                            <w:id w:val="-1647660158"/>
                            <w:showingPlcHdr/>
                            <w:dataBinding w:prefixMappings="xmlns:ns0='http://schemas.microsoft.com/office/2006/coverPageProps'" w:xpath="/ns0:CoverPageProperties[1]/ns0:CompanyPhone[1]" w:storeItemID="{55AF091B-3C7A-41E3-B477-F2FDAA23CFDA}"/>
                            <w:text/>
                          </w:sdtPr>
                          <w:sdtContent>
                            <w:p w:rsidR="004F0AB7" w:rsidRDefault="004F0A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élécopie "/>
                            <w:id w:val="-621461224"/>
                            <w:showingPlcHdr/>
                            <w:dataBinding w:prefixMappings="xmlns:ns0='http://schemas.microsoft.com/office/2006/coverPageProps'" w:xpath="/ns0:CoverPageProperties[1]/ns0:CompanyFax[1]" w:storeItemID="{55AF091B-3C7A-41E3-B477-F2FDAA23CFDA}"/>
                            <w:text/>
                          </w:sdtPr>
                          <w:sdtContent>
                            <w:p w:rsidR="004F0AB7" w:rsidRDefault="004F0A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
                            <w:id w:val="-2004651626"/>
                            <w:dataBinding w:prefixMappings="xmlns:ns0='http://schemas.microsoft.com/office/2006/coverPageProps'" w:xpath="/ns0:CoverPageProperties[1]/ns0:PublishDate[1]" w:storeItemID="{55AF091B-3C7A-41E3-B477-F2FDAA23CFDA}"/>
                            <w:date w:fullDate="2014-02-19T00:00:00Z">
                              <w:dateFormat w:val="dd/MM/yyyy"/>
                              <w:lid w:val="fr-FR"/>
                              <w:storeMappedDataAs w:val="dateTime"/>
                              <w:calendar w:val="gregorian"/>
                            </w:date>
                          </w:sdtPr>
                          <w:sdtContent>
                            <w:p w:rsidR="004F0AB7" w:rsidRDefault="004F0AB7">
                              <w:pPr>
                                <w:suppressOverlap/>
                                <w:jc w:val="right"/>
                                <w:rPr>
                                  <w:b/>
                                  <w:bCs/>
                                  <w:color w:val="1F497D" w:themeColor="text2"/>
                                  <w:spacing w:val="60"/>
                                  <w:sz w:val="20"/>
                                  <w:szCs w:val="20"/>
                                </w:rPr>
                              </w:pPr>
                              <w:r>
                                <w:rPr>
                                  <w:b/>
                                  <w:bCs/>
                                  <w:color w:val="1F497D" w:themeColor="text2"/>
                                  <w:spacing w:val="60"/>
                                  <w:sz w:val="20"/>
                                  <w:szCs w:val="20"/>
                                </w:rPr>
                                <w:t>Rédaction : 19/02/2014</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478F7C23" wp14:editId="669A169D">
                    <wp:simplePos x="0" y="0"/>
                    <mc:AlternateContent>
                      <mc:Choice Requires="wp14">
                        <wp:positionH relativeFrom="margin">
                          <wp14:pctPosHOffset>44500</wp14:pctPosHOffset>
                        </wp:positionH>
                      </mc:Choice>
                      <mc:Fallback>
                        <wp:positionH relativeFrom="page">
                          <wp:posOffset>4856480</wp:posOffset>
                        </wp:positionH>
                      </mc:Fallback>
                    </mc:AlternateContent>
                    <mc:AlternateContent>
                      <mc:Choice Requires="wp14">
                        <wp:positionV relativeFrom="margin">
                          <wp14:pctPosVOffset>59000</wp14:pctPosVOffset>
                        </wp:positionV>
                      </mc:Choice>
                      <mc:Fallback>
                        <wp:positionV relativeFrom="page">
                          <wp:posOffset>4469130</wp:posOffset>
                        </wp:positionV>
                      </mc:Fallback>
                    </mc:AlternateContent>
                    <wp:extent cx="3596005" cy="3703320"/>
                    <wp:effectExtent l="0" t="0" r="0" b="0"/>
                    <wp:wrapNone/>
                    <wp:docPr id="387" name="Zone de texte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eur"/>
                                  <w:id w:val="-801616311"/>
                                  <w:dataBinding w:prefixMappings="xmlns:ns0='http://schemas.openxmlformats.org/package/2006/metadata/core-properties' xmlns:ns1='http://purl.org/dc/elements/1.1/'" w:xpath="/ns0:coreProperties[1]/ns1:creator[1]" w:storeItemID="{6C3C8BC8-F283-45AE-878A-BAB7291924A1}"/>
                                  <w:text/>
                                </w:sdtPr>
                                <w:sdtContent>
                                  <w:p w:rsidR="004F0AB7" w:rsidRDefault="004F0AB7">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Direction de Projet</w:t>
                                    </w:r>
                                  </w:p>
                                </w:sdtContent>
                              </w:sdt>
                              <w:p w:rsidR="004F0AB7" w:rsidRDefault="004F0AB7">
                                <w:pPr>
                                  <w:suppressOverlap/>
                                  <w:rPr>
                                    <w:color w:val="1F497D" w:themeColor="text2"/>
                                  </w:rPr>
                                </w:pPr>
                                <w:r>
                                  <w:rPr>
                                    <w:color w:val="1F497D" w:themeColor="text2"/>
                                  </w:rPr>
                                  <w:t>Maison des Jeunes et de La Culture de Fontaines St Martin</w:t>
                                </w:r>
                              </w:p>
                              <w:p w:rsidR="004F0AB7" w:rsidRDefault="004F0AB7">
                                <w:pPr>
                                  <w:suppressOverlap/>
                                  <w:rPr>
                                    <w:color w:val="1F497D" w:themeColor="text2"/>
                                  </w:rPr>
                                </w:pPr>
                                <w:r>
                                  <w:rPr>
                                    <w:color w:val="1F497D" w:themeColor="text2"/>
                                  </w:rPr>
                                  <w:t>Noémie CHATEAU, direction.</w:t>
                                </w:r>
                              </w:p>
                              <w:p w:rsidR="004F0AB7" w:rsidRDefault="004F0AB7">
                                <w:pPr>
                                  <w:suppressOverlap/>
                                  <w:rPr>
                                    <w:color w:val="1F497D" w:themeColor="text2"/>
                                  </w:rPr>
                                </w:pPr>
                                <w:r>
                                  <w:rPr>
                                    <w:color w:val="1F497D" w:themeColor="text2"/>
                                  </w:rPr>
                                  <w:t>295 Montée de la ruelle</w:t>
                                </w:r>
                              </w:p>
                              <w:p w:rsidR="004F0AB7" w:rsidRDefault="004F0AB7">
                                <w:pPr>
                                  <w:suppressOverlap/>
                                  <w:rPr>
                                    <w:color w:val="1F497D" w:themeColor="text2"/>
                                  </w:rPr>
                                </w:pPr>
                                <w:r>
                                  <w:rPr>
                                    <w:color w:val="1F497D" w:themeColor="text2"/>
                                  </w:rPr>
                                  <w:t>69270 Fontaines St Martin</w:t>
                                </w:r>
                              </w:p>
                              <w:p w:rsidR="004F0AB7" w:rsidRDefault="004F0AB7">
                                <w:hyperlink r:id="rId13" w:history="1">
                                  <w:r w:rsidRPr="00917EF2">
                                    <w:rPr>
                                      <w:rStyle w:val="Lienhypertexte"/>
                                    </w:rPr>
                                    <w:t>Direction.mjc.fontaines@wanadoo.fr</w:t>
                                  </w:r>
                                </w:hyperlink>
                              </w:p>
                              <w:p w:rsidR="004F0AB7" w:rsidRDefault="004F0AB7">
                                <w:r>
                                  <w:t>Tel : 04 78 22 06 92</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Zone de texte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NjBloowCAAB0BQAADgAAAAAAAAAAAAAAAAAuAgAAZHJzL2Uyb0RvYy54bWxQSwECLQAUAAYA&#10;CAAAACEA+qDFG9sAAAAFAQAADwAAAAAAAAAAAAAAAADmBAAAZHJzL2Rvd25yZXYueG1sUEsFBgAA&#10;AAAEAAQA8wAAAO4FAAAAAA==&#10;" filled="f" stroked="f" strokeweight=".5pt">
                    <v:textbox inset=",14.4pt,,7.2pt">
                      <w:txbxContent>
                        <w:sdt>
                          <w:sdtPr>
                            <w:rPr>
                              <w:rFonts w:asciiTheme="majorHAnsi" w:eastAsiaTheme="majorEastAsia" w:hAnsiTheme="majorHAnsi" w:cstheme="majorBidi"/>
                              <w:color w:val="1F497D" w:themeColor="text2"/>
                              <w:sz w:val="40"/>
                              <w:szCs w:val="40"/>
                            </w:rPr>
                            <w:alias w:val="Auteur"/>
                            <w:id w:val="-801616311"/>
                            <w:dataBinding w:prefixMappings="xmlns:ns0='http://schemas.openxmlformats.org/package/2006/metadata/core-properties' xmlns:ns1='http://purl.org/dc/elements/1.1/'" w:xpath="/ns0:coreProperties[1]/ns1:creator[1]" w:storeItemID="{6C3C8BC8-F283-45AE-878A-BAB7291924A1}"/>
                            <w:text/>
                          </w:sdtPr>
                          <w:sdtContent>
                            <w:p w:rsidR="004F0AB7" w:rsidRDefault="004F0AB7">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Direction de Projet</w:t>
                              </w:r>
                            </w:p>
                          </w:sdtContent>
                        </w:sdt>
                        <w:p w:rsidR="004F0AB7" w:rsidRDefault="004F0AB7">
                          <w:pPr>
                            <w:suppressOverlap/>
                            <w:rPr>
                              <w:color w:val="1F497D" w:themeColor="text2"/>
                            </w:rPr>
                          </w:pPr>
                          <w:r>
                            <w:rPr>
                              <w:color w:val="1F497D" w:themeColor="text2"/>
                            </w:rPr>
                            <w:t>Maison des Jeunes et de La Culture de Fontaines St Martin</w:t>
                          </w:r>
                        </w:p>
                        <w:p w:rsidR="004F0AB7" w:rsidRDefault="004F0AB7">
                          <w:pPr>
                            <w:suppressOverlap/>
                            <w:rPr>
                              <w:color w:val="1F497D" w:themeColor="text2"/>
                            </w:rPr>
                          </w:pPr>
                          <w:r>
                            <w:rPr>
                              <w:color w:val="1F497D" w:themeColor="text2"/>
                            </w:rPr>
                            <w:t>Noémie CHATEAU, direction.</w:t>
                          </w:r>
                        </w:p>
                        <w:p w:rsidR="004F0AB7" w:rsidRDefault="004F0AB7">
                          <w:pPr>
                            <w:suppressOverlap/>
                            <w:rPr>
                              <w:color w:val="1F497D" w:themeColor="text2"/>
                            </w:rPr>
                          </w:pPr>
                          <w:r>
                            <w:rPr>
                              <w:color w:val="1F497D" w:themeColor="text2"/>
                            </w:rPr>
                            <w:t>295 Montée de la ruelle</w:t>
                          </w:r>
                        </w:p>
                        <w:p w:rsidR="004F0AB7" w:rsidRDefault="004F0AB7">
                          <w:pPr>
                            <w:suppressOverlap/>
                            <w:rPr>
                              <w:color w:val="1F497D" w:themeColor="text2"/>
                            </w:rPr>
                          </w:pPr>
                          <w:r>
                            <w:rPr>
                              <w:color w:val="1F497D" w:themeColor="text2"/>
                            </w:rPr>
                            <w:t>69270 Fontaines St Martin</w:t>
                          </w:r>
                        </w:p>
                        <w:p w:rsidR="004F0AB7" w:rsidRDefault="004F0AB7">
                          <w:hyperlink r:id="rId14" w:history="1">
                            <w:r w:rsidRPr="00917EF2">
                              <w:rPr>
                                <w:rStyle w:val="Lienhypertexte"/>
                              </w:rPr>
                              <w:t>Direction.mjc.fontaines@wanadoo.fr</w:t>
                            </w:r>
                          </w:hyperlink>
                        </w:p>
                        <w:p w:rsidR="004F0AB7" w:rsidRDefault="004F0AB7">
                          <w:r>
                            <w:t>Tel : 04 78 22 06 92</w:t>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40628550" wp14:editId="1EA126B4">
                    <wp:simplePos x="0" y="0"/>
                    <wp:positionH relativeFrom="margin">
                      <wp:align>center</wp:align>
                    </wp:positionH>
                    <mc:AlternateContent>
                      <mc:Choice Requires="wp14">
                        <wp:positionV relativeFrom="margin">
                          <wp14:pctPosVOffset>59000</wp14:pctPosVOffset>
                        </wp:positionV>
                      </mc:Choice>
                      <mc:Fallback>
                        <wp:positionV relativeFrom="page">
                          <wp:posOffset>4469130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b/>
              <w:sz w:val="56"/>
              <w:szCs w:val="56"/>
            </w:rPr>
            <w:br w:type="page"/>
          </w:r>
        </w:p>
      </w:sdtContent>
    </w:sdt>
    <w:p w:rsidR="0073012C" w:rsidRPr="0073012C" w:rsidRDefault="0073012C" w:rsidP="00B7543D">
      <w:pPr>
        <w:pStyle w:val="Paragraphedeliste"/>
        <w:rPr>
          <w:b/>
          <w:sz w:val="56"/>
          <w:szCs w:val="56"/>
        </w:rPr>
      </w:pPr>
    </w:p>
    <w:p w:rsidR="00906AA0" w:rsidRPr="00A65D69" w:rsidRDefault="00906AA0" w:rsidP="00B7543D">
      <w:pPr>
        <w:pStyle w:val="Paragraphedeliste"/>
        <w:numPr>
          <w:ilvl w:val="0"/>
          <w:numId w:val="8"/>
        </w:numPr>
        <w:rPr>
          <w:b/>
          <w:sz w:val="56"/>
          <w:szCs w:val="56"/>
        </w:rPr>
      </w:pPr>
      <w:r w:rsidRPr="00A65D69">
        <w:rPr>
          <w:b/>
          <w:sz w:val="32"/>
          <w:szCs w:val="32"/>
        </w:rPr>
        <w:t>Présentation du projet</w:t>
      </w:r>
    </w:p>
    <w:p w:rsidR="0010272C" w:rsidRDefault="0010272C" w:rsidP="00B7543D">
      <w:pPr>
        <w:pStyle w:val="Paragraphedeliste"/>
        <w:rPr>
          <w:sz w:val="24"/>
          <w:szCs w:val="24"/>
        </w:rPr>
      </w:pPr>
    </w:p>
    <w:p w:rsidR="0073012C" w:rsidRPr="0073012C" w:rsidRDefault="0010272C" w:rsidP="00B7543D">
      <w:pPr>
        <w:pStyle w:val="Paragraphedeliste"/>
        <w:rPr>
          <w:sz w:val="24"/>
          <w:szCs w:val="24"/>
        </w:rPr>
      </w:pPr>
      <w:r w:rsidRPr="00F363EF">
        <w:rPr>
          <w:sz w:val="24"/>
          <w:szCs w:val="24"/>
        </w:rPr>
        <w:t xml:space="preserve">Dans le cadre du Schéma de </w:t>
      </w:r>
      <w:r>
        <w:rPr>
          <w:sz w:val="24"/>
          <w:szCs w:val="24"/>
        </w:rPr>
        <w:t>D</w:t>
      </w:r>
      <w:r w:rsidRPr="00F363EF">
        <w:rPr>
          <w:sz w:val="24"/>
          <w:szCs w:val="24"/>
        </w:rPr>
        <w:t xml:space="preserve">épartemental de </w:t>
      </w:r>
      <w:r>
        <w:rPr>
          <w:sz w:val="24"/>
          <w:szCs w:val="24"/>
        </w:rPr>
        <w:t>D</w:t>
      </w:r>
      <w:r w:rsidRPr="00F363EF">
        <w:rPr>
          <w:sz w:val="24"/>
          <w:szCs w:val="24"/>
        </w:rPr>
        <w:t xml:space="preserve">éveloppement des </w:t>
      </w:r>
      <w:r>
        <w:rPr>
          <w:sz w:val="24"/>
          <w:szCs w:val="24"/>
        </w:rPr>
        <w:t>E</w:t>
      </w:r>
      <w:r w:rsidRPr="00F363EF">
        <w:rPr>
          <w:sz w:val="24"/>
          <w:szCs w:val="24"/>
        </w:rPr>
        <w:t xml:space="preserve">nseignements </w:t>
      </w:r>
      <w:r>
        <w:rPr>
          <w:sz w:val="24"/>
          <w:szCs w:val="24"/>
        </w:rPr>
        <w:t>A</w:t>
      </w:r>
      <w:r w:rsidRPr="00F363EF">
        <w:rPr>
          <w:sz w:val="24"/>
          <w:szCs w:val="24"/>
        </w:rPr>
        <w:t>rtistiques</w:t>
      </w:r>
      <w:r>
        <w:rPr>
          <w:sz w:val="24"/>
          <w:szCs w:val="24"/>
        </w:rPr>
        <w:t xml:space="preserve">, les écoles du réseau 3 ont décidé de mener une action pédagogique en </w:t>
      </w:r>
      <w:r w:rsidR="0073012C">
        <w:rPr>
          <w:sz w:val="24"/>
          <w:szCs w:val="24"/>
        </w:rPr>
        <w:t>direction</w:t>
      </w:r>
      <w:r>
        <w:rPr>
          <w:sz w:val="24"/>
          <w:szCs w:val="24"/>
        </w:rPr>
        <w:t xml:space="preserve"> des groupes de musiques actuelles.</w:t>
      </w:r>
    </w:p>
    <w:p w:rsidR="0010272C" w:rsidRPr="0010272C" w:rsidRDefault="0010272C" w:rsidP="00B7543D">
      <w:pPr>
        <w:pStyle w:val="Paragraphedeliste"/>
        <w:rPr>
          <w:b/>
          <w:sz w:val="56"/>
          <w:szCs w:val="56"/>
        </w:rPr>
      </w:pPr>
    </w:p>
    <w:p w:rsidR="0010272C" w:rsidRPr="00A65D69" w:rsidRDefault="0010272C" w:rsidP="00B7543D">
      <w:pPr>
        <w:pStyle w:val="Paragraphedeliste"/>
        <w:numPr>
          <w:ilvl w:val="0"/>
          <w:numId w:val="8"/>
        </w:numPr>
        <w:rPr>
          <w:b/>
          <w:sz w:val="56"/>
          <w:szCs w:val="56"/>
        </w:rPr>
      </w:pPr>
      <w:r w:rsidRPr="00A65D69">
        <w:rPr>
          <w:b/>
          <w:sz w:val="32"/>
          <w:szCs w:val="32"/>
        </w:rPr>
        <w:t>Diagnostic</w:t>
      </w:r>
    </w:p>
    <w:p w:rsidR="0010272C" w:rsidRPr="0010272C" w:rsidRDefault="0010272C" w:rsidP="00B7543D">
      <w:pPr>
        <w:pStyle w:val="Paragraphedeliste"/>
        <w:rPr>
          <w:b/>
          <w:sz w:val="24"/>
          <w:szCs w:val="24"/>
        </w:rPr>
      </w:pPr>
    </w:p>
    <w:p w:rsidR="0010272C" w:rsidRPr="0010272C" w:rsidRDefault="0010272C" w:rsidP="00B7543D">
      <w:pPr>
        <w:pStyle w:val="Paragraphedeliste"/>
        <w:rPr>
          <w:b/>
          <w:sz w:val="24"/>
          <w:szCs w:val="24"/>
        </w:rPr>
      </w:pPr>
      <w:r w:rsidRPr="0010272C">
        <w:rPr>
          <w:sz w:val="24"/>
          <w:szCs w:val="24"/>
        </w:rPr>
        <w:t>Aux premières réunions du réseau, les directeurs d</w:t>
      </w:r>
      <w:r>
        <w:rPr>
          <w:sz w:val="24"/>
          <w:szCs w:val="24"/>
        </w:rPr>
        <w:t xml:space="preserve">es différentes </w:t>
      </w:r>
      <w:r w:rsidRPr="0010272C">
        <w:rPr>
          <w:sz w:val="24"/>
          <w:szCs w:val="24"/>
        </w:rPr>
        <w:t>écoles ont fait un constat commun :</w:t>
      </w:r>
    </w:p>
    <w:p w:rsidR="0010272C" w:rsidRDefault="00F363EF" w:rsidP="00B7543D">
      <w:pPr>
        <w:pStyle w:val="Paragraphedeliste"/>
        <w:numPr>
          <w:ilvl w:val="0"/>
          <w:numId w:val="9"/>
        </w:numPr>
        <w:rPr>
          <w:b/>
          <w:sz w:val="24"/>
          <w:szCs w:val="24"/>
        </w:rPr>
      </w:pPr>
      <w:r w:rsidRPr="0010272C">
        <w:rPr>
          <w:b/>
          <w:sz w:val="24"/>
          <w:szCs w:val="24"/>
        </w:rPr>
        <w:t>Les groupes manquent de pratique scénique</w:t>
      </w:r>
    </w:p>
    <w:p w:rsidR="0073012C" w:rsidRDefault="0010272C" w:rsidP="00B7543D">
      <w:pPr>
        <w:pStyle w:val="Paragraphedeliste"/>
        <w:numPr>
          <w:ilvl w:val="0"/>
          <w:numId w:val="9"/>
        </w:numPr>
        <w:rPr>
          <w:b/>
          <w:sz w:val="24"/>
          <w:szCs w:val="24"/>
        </w:rPr>
      </w:pPr>
      <w:r w:rsidRPr="0010272C">
        <w:rPr>
          <w:b/>
          <w:sz w:val="24"/>
          <w:szCs w:val="24"/>
        </w:rPr>
        <w:t>Les groupes n</w:t>
      </w:r>
      <w:r>
        <w:rPr>
          <w:b/>
          <w:sz w:val="24"/>
          <w:szCs w:val="24"/>
        </w:rPr>
        <w:t>e sont pas formés sur différents points indispensable</w:t>
      </w:r>
      <w:r w:rsidR="0073012C">
        <w:rPr>
          <w:b/>
          <w:sz w:val="24"/>
          <w:szCs w:val="24"/>
        </w:rPr>
        <w:t>s pour un passage à la scène, et la création d’une identité de groupe</w:t>
      </w:r>
    </w:p>
    <w:p w:rsidR="0010272C" w:rsidRDefault="0073012C" w:rsidP="00B7543D">
      <w:pPr>
        <w:pStyle w:val="Paragraphedeliste"/>
        <w:numPr>
          <w:ilvl w:val="0"/>
          <w:numId w:val="9"/>
        </w:numPr>
        <w:rPr>
          <w:b/>
          <w:sz w:val="24"/>
          <w:szCs w:val="24"/>
        </w:rPr>
      </w:pPr>
      <w:r>
        <w:rPr>
          <w:b/>
          <w:sz w:val="24"/>
          <w:szCs w:val="24"/>
        </w:rPr>
        <w:t>Il n’y a pas d’échanges entre ces différents adhérents</w:t>
      </w:r>
      <w:r w:rsidR="0010272C">
        <w:rPr>
          <w:b/>
          <w:sz w:val="24"/>
          <w:szCs w:val="24"/>
        </w:rPr>
        <w:t xml:space="preserve"> </w:t>
      </w:r>
      <w:r>
        <w:rPr>
          <w:b/>
          <w:sz w:val="24"/>
          <w:szCs w:val="24"/>
        </w:rPr>
        <w:t xml:space="preserve"> aux intérêts communs</w:t>
      </w:r>
    </w:p>
    <w:p w:rsidR="0073012C" w:rsidRPr="0010272C" w:rsidRDefault="0073012C" w:rsidP="00B7543D">
      <w:pPr>
        <w:pStyle w:val="Paragraphedeliste"/>
        <w:ind w:left="1068"/>
        <w:rPr>
          <w:b/>
          <w:sz w:val="24"/>
          <w:szCs w:val="24"/>
        </w:rPr>
      </w:pPr>
    </w:p>
    <w:p w:rsidR="00906AA0" w:rsidRPr="00A65D69" w:rsidRDefault="00906AA0" w:rsidP="00B7543D">
      <w:pPr>
        <w:pStyle w:val="Paragraphedeliste"/>
        <w:ind w:left="1070"/>
        <w:rPr>
          <w:b/>
          <w:sz w:val="32"/>
          <w:szCs w:val="32"/>
        </w:rPr>
      </w:pPr>
    </w:p>
    <w:p w:rsidR="00906AA0" w:rsidRPr="00A65D69" w:rsidRDefault="00906AA0" w:rsidP="00B7543D">
      <w:pPr>
        <w:pStyle w:val="Paragraphedeliste"/>
        <w:numPr>
          <w:ilvl w:val="0"/>
          <w:numId w:val="4"/>
        </w:numPr>
        <w:rPr>
          <w:b/>
          <w:sz w:val="32"/>
          <w:szCs w:val="32"/>
        </w:rPr>
      </w:pPr>
      <w:r w:rsidRPr="00A65D69">
        <w:rPr>
          <w:b/>
          <w:sz w:val="32"/>
          <w:szCs w:val="32"/>
        </w:rPr>
        <w:t>Objectifs pédagogiques</w:t>
      </w:r>
    </w:p>
    <w:p w:rsidR="00906AA0" w:rsidRDefault="00906AA0" w:rsidP="00B7543D">
      <w:pPr>
        <w:pStyle w:val="Paragraphedeliste"/>
        <w:ind w:left="1070"/>
        <w:rPr>
          <w:sz w:val="32"/>
          <w:szCs w:val="32"/>
        </w:rPr>
      </w:pPr>
    </w:p>
    <w:p w:rsidR="00BD72DD" w:rsidRPr="00BD72DD" w:rsidRDefault="00BD72DD" w:rsidP="00B7543D">
      <w:pPr>
        <w:pStyle w:val="Paragraphedeliste"/>
        <w:ind w:left="1070"/>
        <w:rPr>
          <w:sz w:val="24"/>
          <w:szCs w:val="24"/>
          <w:u w:val="single"/>
        </w:rPr>
      </w:pPr>
      <w:r w:rsidRPr="00BD72DD">
        <w:rPr>
          <w:sz w:val="24"/>
          <w:szCs w:val="24"/>
          <w:u w:val="single"/>
        </w:rPr>
        <w:t>Permettre aux groupes de Musiques Actuelles des écoles du Réseau 3</w:t>
      </w:r>
    </w:p>
    <w:p w:rsidR="00906AA0" w:rsidRPr="00BD72DD" w:rsidRDefault="00BD72DD" w:rsidP="00B7543D">
      <w:pPr>
        <w:pStyle w:val="Paragraphedeliste"/>
        <w:numPr>
          <w:ilvl w:val="0"/>
          <w:numId w:val="6"/>
        </w:numPr>
        <w:spacing w:line="240" w:lineRule="auto"/>
        <w:rPr>
          <w:b/>
        </w:rPr>
      </w:pPr>
      <w:r>
        <w:t>De</w:t>
      </w:r>
      <w:r w:rsidR="00906AA0">
        <w:t xml:space="preserve"> </w:t>
      </w:r>
      <w:r w:rsidR="00906AA0">
        <w:rPr>
          <w:b/>
        </w:rPr>
        <w:t>se rencontrer, de se former et de jouer ensemble.</w:t>
      </w:r>
    </w:p>
    <w:p w:rsidR="00906AA0" w:rsidRDefault="00BD72DD" w:rsidP="00B7543D">
      <w:pPr>
        <w:pStyle w:val="Paragraphedeliste"/>
        <w:numPr>
          <w:ilvl w:val="0"/>
          <w:numId w:val="6"/>
        </w:numPr>
        <w:spacing w:line="240" w:lineRule="auto"/>
        <w:ind w:left="1080" w:firstLine="915"/>
      </w:pPr>
      <w:r>
        <w:t xml:space="preserve">    De</w:t>
      </w:r>
      <w:r w:rsidR="00906AA0">
        <w:t xml:space="preserve"> </w:t>
      </w:r>
      <w:r w:rsidR="00906AA0" w:rsidRPr="00BD72DD">
        <w:rPr>
          <w:b/>
        </w:rPr>
        <w:t>jouer plusieurs fois</w:t>
      </w:r>
      <w:r w:rsidR="00906AA0">
        <w:t xml:space="preserve"> dans l’année dans des</w:t>
      </w:r>
      <w:r>
        <w:t xml:space="preserve"> bonnes conditions de concert.</w:t>
      </w:r>
    </w:p>
    <w:p w:rsidR="00906AA0" w:rsidRPr="00906AA0" w:rsidRDefault="00906AA0" w:rsidP="00B7543D">
      <w:pPr>
        <w:pStyle w:val="Paragraphedeliste"/>
        <w:numPr>
          <w:ilvl w:val="0"/>
          <w:numId w:val="6"/>
        </w:numPr>
        <w:spacing w:line="240" w:lineRule="auto"/>
      </w:pPr>
      <w:r>
        <w:t xml:space="preserve">Proposer à ces groupes </w:t>
      </w:r>
      <w:r>
        <w:rPr>
          <w:b/>
        </w:rPr>
        <w:t>un projet dans la durée</w:t>
      </w:r>
      <w:r>
        <w:t xml:space="preserve"> dont ils seront </w:t>
      </w:r>
      <w:r>
        <w:rPr>
          <w:b/>
        </w:rPr>
        <w:t xml:space="preserve">acteurs à part </w:t>
      </w:r>
      <w:r>
        <w:t xml:space="preserve">entière.  </w:t>
      </w:r>
      <w:r w:rsidR="00BD72DD">
        <w:t>Une</w:t>
      </w:r>
      <w:r>
        <w:t xml:space="preserve"> </w:t>
      </w:r>
      <w:r>
        <w:rPr>
          <w:b/>
        </w:rPr>
        <w:t>formation</w:t>
      </w:r>
      <w:r>
        <w:t xml:space="preserve">, une </w:t>
      </w:r>
      <w:r>
        <w:rPr>
          <w:b/>
        </w:rPr>
        <w:t>participation</w:t>
      </w:r>
      <w:r>
        <w:t xml:space="preserve"> et un </w:t>
      </w:r>
      <w:r>
        <w:rPr>
          <w:b/>
        </w:rPr>
        <w:t>engagement</w:t>
      </w:r>
      <w:r>
        <w:t xml:space="preserve"> pour l’organisation d</w:t>
      </w:r>
      <w:r w:rsidR="00BD72DD">
        <w:t>’</w:t>
      </w:r>
      <w:r>
        <w:t>u</w:t>
      </w:r>
      <w:r w:rsidR="00BD72DD">
        <w:t>n</w:t>
      </w:r>
      <w:r>
        <w:t xml:space="preserve"> concert final, et sa </w:t>
      </w:r>
      <w:r>
        <w:rPr>
          <w:b/>
        </w:rPr>
        <w:t>réalisation</w:t>
      </w:r>
      <w:r>
        <w:t xml:space="preserve">. </w:t>
      </w:r>
    </w:p>
    <w:p w:rsidR="00906AA0" w:rsidRDefault="00906AA0" w:rsidP="00B7543D">
      <w:pPr>
        <w:pStyle w:val="Paragraphedeliste"/>
        <w:ind w:left="1070"/>
        <w:rPr>
          <w:b/>
          <w:sz w:val="32"/>
          <w:szCs w:val="32"/>
        </w:rPr>
      </w:pPr>
    </w:p>
    <w:p w:rsidR="0073012C" w:rsidRPr="00906AA0" w:rsidRDefault="0073012C" w:rsidP="00B7543D">
      <w:pPr>
        <w:pStyle w:val="Paragraphedeliste"/>
        <w:ind w:left="1070"/>
        <w:rPr>
          <w:b/>
          <w:sz w:val="32"/>
          <w:szCs w:val="32"/>
        </w:rPr>
      </w:pPr>
    </w:p>
    <w:p w:rsidR="00906AA0" w:rsidRPr="00A65D69" w:rsidRDefault="00906AA0" w:rsidP="00B7543D">
      <w:pPr>
        <w:pStyle w:val="Paragraphedeliste"/>
        <w:numPr>
          <w:ilvl w:val="0"/>
          <w:numId w:val="4"/>
        </w:numPr>
        <w:rPr>
          <w:b/>
          <w:sz w:val="32"/>
          <w:szCs w:val="32"/>
        </w:rPr>
      </w:pPr>
      <w:r w:rsidRPr="00A65D69">
        <w:rPr>
          <w:b/>
          <w:sz w:val="32"/>
          <w:szCs w:val="32"/>
        </w:rPr>
        <w:t xml:space="preserve">Moyens </w:t>
      </w:r>
      <w:r w:rsidR="003D35A2" w:rsidRPr="00A65D69">
        <w:rPr>
          <w:b/>
          <w:sz w:val="32"/>
          <w:szCs w:val="32"/>
        </w:rPr>
        <w:t>et déroulé du projet</w:t>
      </w:r>
    </w:p>
    <w:p w:rsidR="003D35A2" w:rsidRPr="003D35A2" w:rsidRDefault="003D35A2" w:rsidP="00B7543D">
      <w:pPr>
        <w:pStyle w:val="Paragraphedeliste"/>
        <w:ind w:left="1070"/>
        <w:rPr>
          <w:b/>
          <w:sz w:val="32"/>
          <w:szCs w:val="32"/>
        </w:rPr>
      </w:pPr>
    </w:p>
    <w:p w:rsidR="0073012C" w:rsidRDefault="00906AA0" w:rsidP="00B7543D">
      <w:pPr>
        <w:pStyle w:val="Paragraphedeliste"/>
        <w:numPr>
          <w:ilvl w:val="0"/>
          <w:numId w:val="5"/>
        </w:numPr>
      </w:pPr>
      <w:r>
        <w:rPr>
          <w:b/>
        </w:rPr>
        <w:t>Trois concerts</w:t>
      </w:r>
      <w:r>
        <w:t xml:space="preserve"> organisés </w:t>
      </w:r>
      <w:r w:rsidR="0073012C">
        <w:t xml:space="preserve">en 2013 et </w:t>
      </w:r>
      <w:r w:rsidR="0073012C" w:rsidRPr="0073012C">
        <w:rPr>
          <w:b/>
        </w:rPr>
        <w:t>trois concerts en 2014</w:t>
      </w:r>
      <w:r w:rsidR="0073012C">
        <w:rPr>
          <w:b/>
        </w:rPr>
        <w:t>,</w:t>
      </w:r>
      <w:r>
        <w:t xml:space="preserve"> par trois structures différentes du réseau.</w:t>
      </w:r>
      <w:r w:rsidR="0073012C">
        <w:t xml:space="preserve"> (Fontaines St Martin, Collonges, Neuville)</w:t>
      </w:r>
    </w:p>
    <w:p w:rsidR="0073012C" w:rsidRDefault="0073012C" w:rsidP="00B7543D">
      <w:pPr>
        <w:pStyle w:val="Paragraphedeliste"/>
        <w:ind w:left="1080"/>
      </w:pPr>
    </w:p>
    <w:p w:rsidR="00906AA0" w:rsidRDefault="00906AA0" w:rsidP="00B7543D">
      <w:pPr>
        <w:pStyle w:val="Paragraphedeliste"/>
        <w:numPr>
          <w:ilvl w:val="0"/>
          <w:numId w:val="5"/>
        </w:numPr>
      </w:pPr>
      <w:r>
        <w:rPr>
          <w:b/>
        </w:rPr>
        <w:t>Un week-end de formation</w:t>
      </w:r>
      <w:r w:rsidRPr="0073012C">
        <w:rPr>
          <w:b/>
        </w:rPr>
        <w:t xml:space="preserve"> </w:t>
      </w:r>
      <w:r w:rsidR="0073012C" w:rsidRPr="0073012C">
        <w:rPr>
          <w:b/>
        </w:rPr>
        <w:t xml:space="preserve">les 20 et 21 avril 2013 </w:t>
      </w:r>
      <w:r>
        <w:t xml:space="preserve">où </w:t>
      </w:r>
      <w:r w:rsidR="0073012C">
        <w:t xml:space="preserve">sont intervenus </w:t>
      </w:r>
      <w:r>
        <w:t xml:space="preserve"> les intervenants spécialisés des différentes structures du réseau,  autour de  thèmes d’ateliers  variés : travail de la présence et du jeu scénique, mise en espace, câblage, initiation au mixage, improvisation,  réalisation de fiches techniques, feuilles de patch, plans de scène, etc…</w:t>
      </w:r>
      <w:r w:rsidR="0073012C">
        <w:t xml:space="preserve"> (Voir annexe 1, contenu pédagogique)</w:t>
      </w:r>
    </w:p>
    <w:p w:rsidR="0073012C" w:rsidRDefault="0073012C" w:rsidP="00B7543D">
      <w:pPr>
        <w:pStyle w:val="Paragraphedeliste"/>
        <w:ind w:left="1080"/>
      </w:pPr>
    </w:p>
    <w:p w:rsidR="003D35A2" w:rsidRPr="003D35A2" w:rsidRDefault="003D35A2" w:rsidP="00B7543D">
      <w:pPr>
        <w:pStyle w:val="Paragraphedeliste"/>
        <w:numPr>
          <w:ilvl w:val="0"/>
          <w:numId w:val="5"/>
        </w:numPr>
        <w:rPr>
          <w:rFonts w:ascii="Calibri" w:hAnsi="Calibri"/>
          <w:b/>
          <w:bCs/>
          <w:color w:val="1F497D"/>
        </w:rPr>
      </w:pPr>
      <w:r w:rsidRPr="003D35A2">
        <w:rPr>
          <w:b/>
          <w:bCs/>
        </w:rPr>
        <w:t>SAMEDI 29 MARS 2014 :</w:t>
      </w:r>
      <w:r w:rsidRPr="003D35A2">
        <w:rPr>
          <w:rFonts w:ascii="Calibri" w:hAnsi="Calibri"/>
          <w:b/>
          <w:bCs/>
        </w:rPr>
        <w:t xml:space="preserve"> </w:t>
      </w:r>
      <w:r w:rsidRPr="003D35A2">
        <w:rPr>
          <w:b/>
          <w:bCs/>
        </w:rPr>
        <w:t xml:space="preserve">Matinée préparation, communication, et diffusion festival du 5 juillet.  </w:t>
      </w:r>
      <w:r w:rsidRPr="003D35A2">
        <w:rPr>
          <w:b/>
          <w:bCs/>
          <w:i/>
          <w:iCs/>
        </w:rPr>
        <w:t xml:space="preserve">A la MJC de Fontaines St Martin. </w:t>
      </w:r>
      <w:r>
        <w:t>Cette matinée s’adresse à ceux qui souhaiteraient participer à la communication et la promotion de la journée du 5 juillet. Cela peut concerner des jeunes qui joueront, ou non, ce jour-là.</w:t>
      </w:r>
    </w:p>
    <w:p w:rsidR="003D35A2" w:rsidRPr="003D35A2" w:rsidRDefault="003D35A2" w:rsidP="00B7543D">
      <w:pPr>
        <w:pStyle w:val="Paragraphedeliste"/>
        <w:rPr>
          <w:b/>
          <w:bCs/>
        </w:rPr>
      </w:pPr>
    </w:p>
    <w:p w:rsidR="00A65D69" w:rsidRDefault="003D35A2" w:rsidP="00B7543D">
      <w:pPr>
        <w:pStyle w:val="Paragraphedeliste"/>
        <w:numPr>
          <w:ilvl w:val="0"/>
          <w:numId w:val="5"/>
        </w:numPr>
      </w:pPr>
      <w:r w:rsidRPr="00A65D69">
        <w:rPr>
          <w:b/>
          <w:bCs/>
        </w:rPr>
        <w:t>DIMANCHE 27 AVRIL 9h30-17h30 (1</w:t>
      </w:r>
      <w:r w:rsidRPr="00A65D69">
        <w:rPr>
          <w:b/>
          <w:bCs/>
          <w:vertAlign w:val="superscript"/>
        </w:rPr>
        <w:t>er</w:t>
      </w:r>
      <w:r w:rsidRPr="00A65D69">
        <w:rPr>
          <w:b/>
          <w:bCs/>
        </w:rPr>
        <w:t xml:space="preserve"> dimanche des vacances) : JOURNEE FORMATION EN VU DE LA JOURNEE DU 5 JUILLET.  </w:t>
      </w:r>
      <w:r w:rsidRPr="00A65D69">
        <w:rPr>
          <w:b/>
          <w:bCs/>
          <w:i/>
          <w:iCs/>
        </w:rPr>
        <w:t xml:space="preserve">A la MJC de Rillieux </w:t>
      </w:r>
      <w:r w:rsidRPr="00A65D69">
        <w:rPr>
          <w:b/>
          <w:bCs/>
        </w:rPr>
        <w:t>C</w:t>
      </w:r>
      <w:r>
        <w:t>ette matinée s’adresse à ceux qui souhaiteraient participer musicalement, avec leur groupe, à la journée du 5 juillet. Elle s’adresse aussi à ceux qui souhaiteraient participer sur le plan technique (Aide aux changements de plateaux, mise en place, etc…). Cela peut donc concerner des jeunes qui joueront, ou non, ce jour-là.</w:t>
      </w:r>
    </w:p>
    <w:p w:rsidR="00A65D69" w:rsidRPr="00A65D69" w:rsidRDefault="00A65D69" w:rsidP="00B7543D">
      <w:pPr>
        <w:pStyle w:val="Paragraphedeliste"/>
        <w:rPr>
          <w:b/>
          <w:bCs/>
        </w:rPr>
      </w:pPr>
    </w:p>
    <w:p w:rsidR="003D35A2" w:rsidRPr="003D35A2" w:rsidRDefault="003D35A2" w:rsidP="00B7543D">
      <w:pPr>
        <w:pStyle w:val="Paragraphedeliste"/>
        <w:numPr>
          <w:ilvl w:val="0"/>
          <w:numId w:val="5"/>
        </w:numPr>
      </w:pPr>
      <w:r w:rsidRPr="00A65D69">
        <w:rPr>
          <w:b/>
          <w:bCs/>
        </w:rPr>
        <w:t>SAMEDI 5 JUILLET 2014 à partir de 18h (1</w:t>
      </w:r>
      <w:r w:rsidRPr="00A65D69">
        <w:rPr>
          <w:b/>
          <w:bCs/>
          <w:vertAlign w:val="superscript"/>
        </w:rPr>
        <w:t>er</w:t>
      </w:r>
      <w:r w:rsidRPr="00A65D69">
        <w:rPr>
          <w:b/>
          <w:bCs/>
        </w:rPr>
        <w:t xml:space="preserve"> samedi des vacances)</w:t>
      </w:r>
      <w:r w:rsidRPr="00A65D69">
        <w:rPr>
          <w:b/>
          <w:bCs/>
          <w:color w:val="1F497D"/>
        </w:rPr>
        <w:t xml:space="preserve"> </w:t>
      </w:r>
      <w:r w:rsidRPr="00A65D69">
        <w:rPr>
          <w:b/>
          <w:bCs/>
        </w:rPr>
        <w:t xml:space="preserve">: FESTIVAL MUSIQUES ACTUELLES (nom à trouver…)  </w:t>
      </w:r>
      <w:r w:rsidRPr="00A65D69">
        <w:rPr>
          <w:b/>
          <w:bCs/>
          <w:i/>
          <w:iCs/>
        </w:rPr>
        <w:t xml:space="preserve">A la MJC de Rillieux – </w:t>
      </w:r>
      <w:r w:rsidRPr="00A65D69">
        <w:rPr>
          <w:b/>
          <w:bCs/>
        </w:rPr>
        <w:t xml:space="preserve">Deux scènes ! 1 intérieure, 1 extérieure !  </w:t>
      </w:r>
      <w:r w:rsidRPr="00A65D69">
        <w:rPr>
          <w:b/>
        </w:rPr>
        <w:t xml:space="preserve">Organisation et réalisation d’un grand concert le 4 juillet 2014 à la MJC de Rillieux </w:t>
      </w:r>
      <w:r>
        <w:t xml:space="preserve">qui rassemblera tous les groupes du réseau ayant participé à ce projet, et qui leur permettra de jouer dans des conditions professionnelles. Ils devront mettre en œuvre le savoir-faire qu’ils auront acquis durant le week-end de formation. Ils participeront  à la mise en place des moyens techniques, des instruments, des câbles… Ils réaliseront les balances, les plans de scène et les changements de plateau...Et enfin se confronteront à un large public lors du concert. </w:t>
      </w:r>
    </w:p>
    <w:p w:rsidR="003D35A2" w:rsidRPr="00A65D69" w:rsidRDefault="003D35A2" w:rsidP="00B7543D">
      <w:pPr>
        <w:rPr>
          <w:rFonts w:ascii="Times New Roman" w:hAnsi="Times New Roman"/>
          <w:color w:val="1F497D"/>
        </w:rPr>
      </w:pPr>
      <w:r>
        <w:rPr>
          <w:b/>
          <w:bCs/>
          <w:color w:val="1F497D"/>
        </w:rPr>
        <w:t xml:space="preserve">+ Balances pédagogiques. </w:t>
      </w:r>
      <w:r>
        <w:t>(En 2014, la MJC de Rillieux invite les élèves intéressés, à venir voir comment se déroule des balances lors de concerts pros.)</w:t>
      </w:r>
    </w:p>
    <w:p w:rsidR="003D35A2" w:rsidRDefault="003D35A2" w:rsidP="00B7543D">
      <w:pPr>
        <w:pStyle w:val="Paragraphedeliste"/>
        <w:numPr>
          <w:ilvl w:val="3"/>
          <w:numId w:val="5"/>
        </w:numPr>
        <w:rPr>
          <w:sz w:val="24"/>
          <w:szCs w:val="24"/>
        </w:rPr>
      </w:pPr>
      <w:r w:rsidRPr="003D35A2">
        <w:rPr>
          <w:sz w:val="24"/>
          <w:szCs w:val="24"/>
        </w:rPr>
        <w:t>6 intervenants spécialisés</w:t>
      </w:r>
    </w:p>
    <w:p w:rsidR="003D35A2" w:rsidRDefault="003D35A2" w:rsidP="00B7543D">
      <w:pPr>
        <w:pStyle w:val="Paragraphedeliste"/>
        <w:numPr>
          <w:ilvl w:val="3"/>
          <w:numId w:val="5"/>
        </w:numPr>
        <w:rPr>
          <w:sz w:val="24"/>
          <w:szCs w:val="24"/>
        </w:rPr>
      </w:pPr>
      <w:r>
        <w:rPr>
          <w:sz w:val="24"/>
          <w:szCs w:val="24"/>
        </w:rPr>
        <w:t>Un partenariat avec la MJC de Rillieux, scène de musiques actuelles reconnues</w:t>
      </w:r>
    </w:p>
    <w:p w:rsidR="003D35A2" w:rsidRDefault="003D35A2" w:rsidP="00B7543D">
      <w:pPr>
        <w:pStyle w:val="Paragraphedeliste"/>
        <w:numPr>
          <w:ilvl w:val="3"/>
          <w:numId w:val="5"/>
        </w:numPr>
        <w:rPr>
          <w:sz w:val="24"/>
          <w:szCs w:val="24"/>
        </w:rPr>
      </w:pPr>
      <w:r>
        <w:rPr>
          <w:sz w:val="24"/>
          <w:szCs w:val="24"/>
        </w:rPr>
        <w:t>Mutualisation des moyens techniques des différentes écoles</w:t>
      </w:r>
    </w:p>
    <w:p w:rsidR="003D35A2" w:rsidRPr="003D35A2" w:rsidRDefault="003D35A2" w:rsidP="00B7543D">
      <w:pPr>
        <w:pStyle w:val="Paragraphedeliste"/>
        <w:numPr>
          <w:ilvl w:val="3"/>
          <w:numId w:val="5"/>
        </w:numPr>
        <w:rPr>
          <w:sz w:val="24"/>
          <w:szCs w:val="24"/>
        </w:rPr>
      </w:pPr>
      <w:r>
        <w:rPr>
          <w:sz w:val="24"/>
          <w:szCs w:val="24"/>
        </w:rPr>
        <w:t>6 réunions pédagogiques</w:t>
      </w:r>
    </w:p>
    <w:p w:rsidR="00906AA0" w:rsidRPr="003D35A2" w:rsidRDefault="00906AA0" w:rsidP="00B7543D">
      <w:pPr>
        <w:rPr>
          <w:sz w:val="32"/>
          <w:szCs w:val="32"/>
        </w:rPr>
      </w:pPr>
    </w:p>
    <w:p w:rsidR="00906AA0" w:rsidRPr="00A65D69" w:rsidRDefault="00906AA0" w:rsidP="00B7543D">
      <w:pPr>
        <w:pStyle w:val="Paragraphedeliste"/>
        <w:numPr>
          <w:ilvl w:val="0"/>
          <w:numId w:val="4"/>
        </w:numPr>
        <w:rPr>
          <w:b/>
          <w:sz w:val="32"/>
          <w:szCs w:val="32"/>
        </w:rPr>
      </w:pPr>
      <w:r w:rsidRPr="00A65D69">
        <w:rPr>
          <w:b/>
          <w:sz w:val="32"/>
          <w:szCs w:val="32"/>
        </w:rPr>
        <w:t>Communication</w:t>
      </w:r>
    </w:p>
    <w:p w:rsidR="008873EC" w:rsidRDefault="008873EC" w:rsidP="00B7543D">
      <w:pPr>
        <w:pStyle w:val="Paragraphedeliste"/>
        <w:ind w:left="1070"/>
        <w:rPr>
          <w:sz w:val="32"/>
          <w:szCs w:val="32"/>
        </w:rPr>
      </w:pPr>
    </w:p>
    <w:p w:rsidR="008873EC" w:rsidRDefault="008873EC" w:rsidP="00B7543D">
      <w:pPr>
        <w:pStyle w:val="Paragraphedeliste"/>
        <w:ind w:left="1070"/>
        <w:rPr>
          <w:i/>
          <w:sz w:val="32"/>
          <w:szCs w:val="32"/>
        </w:rPr>
      </w:pPr>
      <w:r>
        <w:rPr>
          <w:i/>
          <w:sz w:val="32"/>
          <w:szCs w:val="32"/>
        </w:rPr>
        <w:t>Valorisation de la participation du département sur tous nos supports de communication :</w:t>
      </w:r>
    </w:p>
    <w:p w:rsidR="008873EC" w:rsidRDefault="008873EC" w:rsidP="00B7543D">
      <w:pPr>
        <w:pStyle w:val="Paragraphedeliste"/>
        <w:ind w:left="1070"/>
        <w:rPr>
          <w:i/>
          <w:sz w:val="32"/>
          <w:szCs w:val="32"/>
        </w:rPr>
      </w:pPr>
      <w:r>
        <w:rPr>
          <w:i/>
          <w:sz w:val="32"/>
          <w:szCs w:val="32"/>
        </w:rPr>
        <w:t>(Trois exemples ci-dessous)</w:t>
      </w:r>
    </w:p>
    <w:p w:rsidR="008873EC" w:rsidRDefault="008873EC" w:rsidP="00B7543D">
      <w:pPr>
        <w:pStyle w:val="Paragraphedeliste"/>
        <w:ind w:left="1070"/>
        <w:rPr>
          <w:i/>
          <w:sz w:val="32"/>
          <w:szCs w:val="32"/>
        </w:rPr>
      </w:pPr>
    </w:p>
    <w:p w:rsidR="008873EC" w:rsidRPr="008873EC" w:rsidRDefault="008873EC" w:rsidP="00B7543D">
      <w:pPr>
        <w:pStyle w:val="Paragraphedeliste"/>
        <w:ind w:left="1070"/>
        <w:rPr>
          <w:i/>
          <w:sz w:val="32"/>
          <w:szCs w:val="32"/>
        </w:rPr>
      </w:pPr>
      <w:r>
        <w:rPr>
          <w:i/>
          <w:noProof/>
          <w:sz w:val="32"/>
          <w:szCs w:val="32"/>
          <w:lang w:eastAsia="fr-FR"/>
        </w:rPr>
        <w:drawing>
          <wp:inline distT="0" distB="0" distL="0" distR="0" wp14:anchorId="27569CA9" wp14:editId="40C4CDFF">
            <wp:extent cx="2475142" cy="3500582"/>
            <wp:effectExtent l="0" t="0" r="190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zik - Cop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5077" cy="3500491"/>
                    </a:xfrm>
                    <a:prstGeom prst="rect">
                      <a:avLst/>
                    </a:prstGeom>
                  </pic:spPr>
                </pic:pic>
              </a:graphicData>
            </a:graphic>
          </wp:inline>
        </w:drawing>
      </w:r>
      <w:r>
        <w:rPr>
          <w:i/>
          <w:sz w:val="32"/>
          <w:szCs w:val="32"/>
        </w:rPr>
        <w:t xml:space="preserve">    </w:t>
      </w:r>
      <w:r>
        <w:rPr>
          <w:i/>
          <w:noProof/>
          <w:sz w:val="32"/>
          <w:szCs w:val="32"/>
          <w:lang w:eastAsia="fr-FR"/>
        </w:rPr>
        <w:t xml:space="preserve"> </w:t>
      </w:r>
      <w:r>
        <w:rPr>
          <w:i/>
          <w:noProof/>
          <w:sz w:val="32"/>
          <w:szCs w:val="32"/>
          <w:lang w:eastAsia="fr-FR"/>
        </w:rPr>
        <w:drawing>
          <wp:inline distT="0" distB="0" distL="0" distR="0" wp14:anchorId="591F77DE" wp14:editId="27465D63">
            <wp:extent cx="2240735" cy="3585381"/>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JPG"/>
                    <pic:cNvPicPr/>
                  </pic:nvPicPr>
                  <pic:blipFill>
                    <a:blip r:embed="rId16">
                      <a:extLst>
                        <a:ext uri="{28A0092B-C50C-407E-A947-70E740481C1C}">
                          <a14:useLocalDpi xmlns:a14="http://schemas.microsoft.com/office/drawing/2010/main" val="0"/>
                        </a:ext>
                      </a:extLst>
                    </a:blip>
                    <a:stretch>
                      <a:fillRect/>
                    </a:stretch>
                  </pic:blipFill>
                  <pic:spPr>
                    <a:xfrm>
                      <a:off x="0" y="0"/>
                      <a:ext cx="2240676" cy="3585287"/>
                    </a:xfrm>
                    <a:prstGeom prst="rect">
                      <a:avLst/>
                    </a:prstGeom>
                  </pic:spPr>
                </pic:pic>
              </a:graphicData>
            </a:graphic>
          </wp:inline>
        </w:drawing>
      </w:r>
      <w:r>
        <w:rPr>
          <w:i/>
          <w:sz w:val="32"/>
          <w:szCs w:val="32"/>
        </w:rPr>
        <w:t xml:space="preserve"> </w:t>
      </w:r>
      <w:r w:rsidR="00920D92">
        <w:rPr>
          <w:i/>
          <w:sz w:val="32"/>
          <w:szCs w:val="32"/>
        </w:rPr>
        <w:t xml:space="preserve">  </w:t>
      </w:r>
      <w:r>
        <w:rPr>
          <w:i/>
          <w:noProof/>
          <w:sz w:val="32"/>
          <w:szCs w:val="32"/>
          <w:lang w:eastAsia="fr-FR"/>
        </w:rPr>
        <w:t xml:space="preserve"> </w:t>
      </w:r>
      <w:r>
        <w:rPr>
          <w:i/>
          <w:noProof/>
          <w:sz w:val="32"/>
          <w:szCs w:val="32"/>
          <w:lang w:eastAsia="fr-FR"/>
        </w:rPr>
        <w:drawing>
          <wp:inline distT="0" distB="0" distL="0" distR="0" wp14:anchorId="51795B5B" wp14:editId="37B29B55">
            <wp:extent cx="2579981" cy="36483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o_rock_modifié-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2674" cy="3652171"/>
                    </a:xfrm>
                    <a:prstGeom prst="rect">
                      <a:avLst/>
                    </a:prstGeom>
                  </pic:spPr>
                </pic:pic>
              </a:graphicData>
            </a:graphic>
          </wp:inline>
        </w:drawing>
      </w:r>
    </w:p>
    <w:p w:rsidR="003D35A2" w:rsidRDefault="003D35A2" w:rsidP="00B7543D">
      <w:pPr>
        <w:pStyle w:val="Paragraphedeliste"/>
        <w:ind w:left="1070"/>
        <w:rPr>
          <w:sz w:val="32"/>
          <w:szCs w:val="32"/>
        </w:rPr>
      </w:pPr>
    </w:p>
    <w:p w:rsidR="008873EC" w:rsidRPr="00147FAF" w:rsidRDefault="008873EC" w:rsidP="00B7543D">
      <w:pPr>
        <w:rPr>
          <w:sz w:val="32"/>
          <w:szCs w:val="32"/>
        </w:rPr>
      </w:pPr>
    </w:p>
    <w:p w:rsidR="00906AA0" w:rsidRPr="00F64048" w:rsidRDefault="00906AA0" w:rsidP="00B7543D">
      <w:pPr>
        <w:pStyle w:val="Paragraphedeliste"/>
        <w:numPr>
          <w:ilvl w:val="0"/>
          <w:numId w:val="4"/>
        </w:numPr>
        <w:rPr>
          <w:b/>
          <w:sz w:val="32"/>
          <w:szCs w:val="32"/>
        </w:rPr>
      </w:pPr>
      <w:r w:rsidRPr="00F64048">
        <w:rPr>
          <w:b/>
          <w:sz w:val="32"/>
          <w:szCs w:val="32"/>
        </w:rPr>
        <w:lastRenderedPageBreak/>
        <w:t>Evaluation</w:t>
      </w:r>
    </w:p>
    <w:p w:rsidR="008C388D" w:rsidRDefault="008C388D" w:rsidP="00B7543D">
      <w:pPr>
        <w:pStyle w:val="Paragraphedeliste"/>
        <w:ind w:left="1070"/>
        <w:rPr>
          <w:sz w:val="32"/>
          <w:szCs w:val="32"/>
        </w:rPr>
      </w:pPr>
    </w:p>
    <w:p w:rsidR="008C388D" w:rsidRDefault="008C388D" w:rsidP="00B7543D">
      <w:pPr>
        <w:pStyle w:val="Paragraphedeliste"/>
        <w:numPr>
          <w:ilvl w:val="0"/>
          <w:numId w:val="5"/>
        </w:numPr>
        <w:rPr>
          <w:sz w:val="32"/>
          <w:szCs w:val="32"/>
        </w:rPr>
      </w:pPr>
      <w:r w:rsidRPr="008C388D">
        <w:rPr>
          <w:b/>
          <w:sz w:val="32"/>
          <w:szCs w:val="32"/>
        </w:rPr>
        <w:t>Excellente participation</w:t>
      </w:r>
      <w:r>
        <w:rPr>
          <w:sz w:val="32"/>
          <w:szCs w:val="32"/>
        </w:rPr>
        <w:t xml:space="preserve"> en 2013 : </w:t>
      </w:r>
    </w:p>
    <w:p w:rsidR="008C388D" w:rsidRDefault="008C388D" w:rsidP="00B7543D">
      <w:pPr>
        <w:pStyle w:val="Paragraphedeliste"/>
        <w:ind w:left="1080"/>
        <w:rPr>
          <w:sz w:val="32"/>
          <w:szCs w:val="32"/>
        </w:rPr>
      </w:pPr>
      <w:r>
        <w:rPr>
          <w:sz w:val="32"/>
          <w:szCs w:val="32"/>
        </w:rPr>
        <w:t xml:space="preserve">7 écoles (Fontaines St Martin, Collonges, Neuville, Caluire, </w:t>
      </w:r>
      <w:proofErr w:type="spellStart"/>
      <w:r>
        <w:rPr>
          <w:sz w:val="32"/>
          <w:szCs w:val="32"/>
        </w:rPr>
        <w:t>Montanay</w:t>
      </w:r>
      <w:proofErr w:type="spellEnd"/>
      <w:r>
        <w:rPr>
          <w:sz w:val="32"/>
          <w:szCs w:val="32"/>
        </w:rPr>
        <w:t xml:space="preserve">, </w:t>
      </w:r>
      <w:proofErr w:type="spellStart"/>
      <w:r>
        <w:rPr>
          <w:sz w:val="32"/>
          <w:szCs w:val="32"/>
        </w:rPr>
        <w:t>Albigny</w:t>
      </w:r>
      <w:proofErr w:type="spellEnd"/>
      <w:r>
        <w:rPr>
          <w:sz w:val="32"/>
          <w:szCs w:val="32"/>
        </w:rPr>
        <w:t xml:space="preserve"> et Rillieux –MJC-), pour une douzaine de groupe (environ 60 musiciens) et une dizaine d’individuels (sans groupe).</w:t>
      </w:r>
    </w:p>
    <w:p w:rsidR="008C388D" w:rsidRDefault="008C388D" w:rsidP="00B7543D">
      <w:pPr>
        <w:pStyle w:val="Paragraphedeliste"/>
        <w:ind w:left="1080"/>
        <w:rPr>
          <w:sz w:val="32"/>
          <w:szCs w:val="32"/>
        </w:rPr>
      </w:pPr>
    </w:p>
    <w:p w:rsidR="00A65D69" w:rsidRDefault="008C388D" w:rsidP="00B7543D">
      <w:pPr>
        <w:pStyle w:val="Paragraphedeliste"/>
        <w:numPr>
          <w:ilvl w:val="0"/>
          <w:numId w:val="5"/>
        </w:numPr>
        <w:rPr>
          <w:sz w:val="32"/>
          <w:szCs w:val="32"/>
        </w:rPr>
      </w:pPr>
      <w:r>
        <w:rPr>
          <w:b/>
          <w:sz w:val="32"/>
          <w:szCs w:val="32"/>
        </w:rPr>
        <w:t>Bilans très positifs du premier WE de formation, par les intervenants et les jeunes</w:t>
      </w:r>
      <w:r>
        <w:rPr>
          <w:sz w:val="32"/>
          <w:szCs w:val="32"/>
        </w:rPr>
        <w:t xml:space="preserve"> : </w:t>
      </w:r>
    </w:p>
    <w:p w:rsidR="00A65D69" w:rsidRPr="00A65D69" w:rsidRDefault="00A65D69" w:rsidP="00B7543D">
      <w:pPr>
        <w:pStyle w:val="Paragraphedeliste"/>
        <w:ind w:left="1080"/>
        <w:rPr>
          <w:sz w:val="32"/>
          <w:szCs w:val="32"/>
        </w:rPr>
      </w:pPr>
    </w:p>
    <w:p w:rsidR="008C388D" w:rsidRDefault="00147FAF" w:rsidP="00B7543D">
      <w:pPr>
        <w:pStyle w:val="Paragraphedeliste"/>
        <w:numPr>
          <w:ilvl w:val="3"/>
          <w:numId w:val="5"/>
        </w:numPr>
        <w:rPr>
          <w:sz w:val="32"/>
          <w:szCs w:val="32"/>
        </w:rPr>
      </w:pPr>
      <w:r w:rsidRPr="00147FAF">
        <w:rPr>
          <w:sz w:val="32"/>
          <w:szCs w:val="32"/>
        </w:rPr>
        <w:t xml:space="preserve">Rencontres et prises de contact </w:t>
      </w:r>
      <w:r>
        <w:rPr>
          <w:sz w:val="32"/>
          <w:szCs w:val="32"/>
        </w:rPr>
        <w:t xml:space="preserve">entre les groupes, qui se retrouvent à présent spontanément </w:t>
      </w:r>
      <w:r w:rsidR="00A65D69">
        <w:rPr>
          <w:sz w:val="32"/>
          <w:szCs w:val="32"/>
        </w:rPr>
        <w:t xml:space="preserve">et </w:t>
      </w:r>
      <w:r>
        <w:rPr>
          <w:sz w:val="32"/>
          <w:szCs w:val="32"/>
        </w:rPr>
        <w:t>avec plaisir à l’occasion de concerts</w:t>
      </w:r>
      <w:r w:rsidR="00A65D69">
        <w:rPr>
          <w:sz w:val="32"/>
          <w:szCs w:val="32"/>
        </w:rPr>
        <w:t>,</w:t>
      </w:r>
      <w:r>
        <w:rPr>
          <w:sz w:val="32"/>
          <w:szCs w:val="32"/>
        </w:rPr>
        <w:t xml:space="preserve"> ou </w:t>
      </w:r>
      <w:r w:rsidR="00A65D69">
        <w:rPr>
          <w:sz w:val="32"/>
          <w:szCs w:val="32"/>
        </w:rPr>
        <w:t xml:space="preserve">de </w:t>
      </w:r>
      <w:r>
        <w:rPr>
          <w:sz w:val="32"/>
          <w:szCs w:val="32"/>
        </w:rPr>
        <w:t>répétitions communes</w:t>
      </w:r>
      <w:r w:rsidR="00A65D69">
        <w:rPr>
          <w:sz w:val="32"/>
          <w:szCs w:val="32"/>
        </w:rPr>
        <w:t>.</w:t>
      </w:r>
    </w:p>
    <w:p w:rsidR="00147FAF" w:rsidRDefault="00147FAF" w:rsidP="00B7543D">
      <w:pPr>
        <w:pStyle w:val="Paragraphedeliste"/>
        <w:numPr>
          <w:ilvl w:val="3"/>
          <w:numId w:val="5"/>
        </w:numPr>
        <w:rPr>
          <w:sz w:val="32"/>
          <w:szCs w:val="32"/>
        </w:rPr>
      </w:pPr>
      <w:r>
        <w:rPr>
          <w:sz w:val="32"/>
          <w:szCs w:val="32"/>
        </w:rPr>
        <w:t>Enthousiasme des jeunes sur les ateliers</w:t>
      </w:r>
      <w:r w:rsidR="00A65D69">
        <w:rPr>
          <w:sz w:val="32"/>
          <w:szCs w:val="32"/>
        </w:rPr>
        <w:t xml:space="preserve"> de formation</w:t>
      </w:r>
      <w:r>
        <w:rPr>
          <w:sz w:val="32"/>
          <w:szCs w:val="32"/>
        </w:rPr>
        <w:t>, bonne collaboration des intervenants</w:t>
      </w:r>
    </w:p>
    <w:p w:rsidR="00147FAF" w:rsidRDefault="00147FAF" w:rsidP="00B7543D">
      <w:pPr>
        <w:pStyle w:val="Paragraphedeliste"/>
        <w:numPr>
          <w:ilvl w:val="3"/>
          <w:numId w:val="5"/>
        </w:numPr>
        <w:rPr>
          <w:sz w:val="32"/>
          <w:szCs w:val="32"/>
        </w:rPr>
      </w:pPr>
      <w:r>
        <w:rPr>
          <w:sz w:val="32"/>
          <w:szCs w:val="32"/>
        </w:rPr>
        <w:t>Formation appréciée, intégrée et mise en œuvre </w:t>
      </w:r>
      <w:r w:rsidR="00A65D69">
        <w:rPr>
          <w:sz w:val="32"/>
          <w:szCs w:val="32"/>
        </w:rPr>
        <w:t>lors des concerts rock de février 2014</w:t>
      </w:r>
    </w:p>
    <w:p w:rsidR="00A65D69" w:rsidRDefault="00A65D69" w:rsidP="00B7543D">
      <w:pPr>
        <w:pStyle w:val="Paragraphedeliste"/>
        <w:numPr>
          <w:ilvl w:val="3"/>
          <w:numId w:val="5"/>
        </w:numPr>
        <w:rPr>
          <w:sz w:val="32"/>
          <w:szCs w:val="32"/>
        </w:rPr>
      </w:pPr>
      <w:r>
        <w:rPr>
          <w:sz w:val="32"/>
          <w:szCs w:val="32"/>
        </w:rPr>
        <w:t>Deuxième temps de formation 2014 attendu, pour validation des acquis</w:t>
      </w:r>
    </w:p>
    <w:p w:rsidR="00907B5C" w:rsidRPr="00907B5C" w:rsidRDefault="00907B5C" w:rsidP="00B7543D">
      <w:pPr>
        <w:pStyle w:val="Paragraphedeliste"/>
        <w:ind w:left="3240"/>
        <w:rPr>
          <w:sz w:val="32"/>
          <w:szCs w:val="32"/>
        </w:rPr>
      </w:pPr>
    </w:p>
    <w:p w:rsidR="00A65D69" w:rsidRDefault="00A65D69" w:rsidP="00B7543D">
      <w:pPr>
        <w:pStyle w:val="Paragraphedeliste"/>
        <w:numPr>
          <w:ilvl w:val="0"/>
          <w:numId w:val="5"/>
        </w:numPr>
        <w:rPr>
          <w:sz w:val="32"/>
          <w:szCs w:val="32"/>
        </w:rPr>
      </w:pPr>
      <w:r>
        <w:rPr>
          <w:sz w:val="32"/>
          <w:szCs w:val="32"/>
        </w:rPr>
        <w:t>Déjà de nombreuses inscriptions pour les temps 2014.</w:t>
      </w:r>
    </w:p>
    <w:p w:rsidR="00907B5C" w:rsidRDefault="00907B5C" w:rsidP="00B7543D">
      <w:pPr>
        <w:pStyle w:val="Paragraphedeliste"/>
        <w:ind w:left="1080"/>
        <w:rPr>
          <w:sz w:val="32"/>
          <w:szCs w:val="32"/>
        </w:rPr>
      </w:pPr>
    </w:p>
    <w:p w:rsidR="00907B5C" w:rsidRPr="00907B5C" w:rsidRDefault="00907B5C" w:rsidP="00B7543D">
      <w:pPr>
        <w:pStyle w:val="Paragraphedeliste"/>
        <w:numPr>
          <w:ilvl w:val="0"/>
          <w:numId w:val="5"/>
        </w:numPr>
        <w:rPr>
          <w:b/>
          <w:sz w:val="32"/>
          <w:szCs w:val="32"/>
          <w:u w:val="single"/>
        </w:rPr>
      </w:pPr>
      <w:r w:rsidRPr="00907B5C">
        <w:rPr>
          <w:b/>
          <w:sz w:val="32"/>
          <w:szCs w:val="32"/>
          <w:u w:val="single"/>
        </w:rPr>
        <w:t>Volonté des écoles, des intervenants et des élèves de pérenniser cette action dans les années à venir.</w:t>
      </w:r>
    </w:p>
    <w:p w:rsidR="00A65D69" w:rsidRPr="00A65D69" w:rsidRDefault="00A65D69" w:rsidP="00B7543D">
      <w:pPr>
        <w:pStyle w:val="Paragraphedeliste"/>
        <w:ind w:left="1080"/>
        <w:rPr>
          <w:sz w:val="32"/>
          <w:szCs w:val="32"/>
        </w:rPr>
      </w:pPr>
    </w:p>
    <w:p w:rsidR="008C388D" w:rsidRDefault="008C388D" w:rsidP="00B7543D">
      <w:pPr>
        <w:pStyle w:val="Paragraphedeliste"/>
        <w:ind w:left="1070"/>
        <w:rPr>
          <w:sz w:val="32"/>
          <w:szCs w:val="32"/>
        </w:rPr>
      </w:pPr>
    </w:p>
    <w:p w:rsidR="00F64048" w:rsidRDefault="00F64048" w:rsidP="00B7543D">
      <w:pPr>
        <w:pStyle w:val="Paragraphedeliste"/>
        <w:ind w:left="1070"/>
        <w:rPr>
          <w:sz w:val="32"/>
          <w:szCs w:val="32"/>
        </w:rPr>
      </w:pPr>
    </w:p>
    <w:p w:rsidR="004F0AB7" w:rsidRDefault="00906AA0" w:rsidP="00B7543D">
      <w:pPr>
        <w:pStyle w:val="Paragraphedeliste"/>
        <w:numPr>
          <w:ilvl w:val="0"/>
          <w:numId w:val="4"/>
        </w:numPr>
        <w:rPr>
          <w:b/>
          <w:sz w:val="32"/>
          <w:szCs w:val="32"/>
        </w:rPr>
      </w:pPr>
      <w:r w:rsidRPr="00F64048">
        <w:rPr>
          <w:b/>
          <w:sz w:val="32"/>
          <w:szCs w:val="32"/>
        </w:rPr>
        <w:t>Budget</w:t>
      </w:r>
      <w:r w:rsidR="00F64048">
        <w:rPr>
          <w:b/>
          <w:sz w:val="32"/>
          <w:szCs w:val="32"/>
        </w:rPr>
        <w:t xml:space="preserve"> </w:t>
      </w:r>
    </w:p>
    <w:p w:rsidR="004F0AB7" w:rsidRDefault="004F0AB7" w:rsidP="00B7543D">
      <w:pPr>
        <w:pStyle w:val="Paragraphedeliste"/>
        <w:ind w:left="1070"/>
        <w:rPr>
          <w:b/>
          <w:sz w:val="32"/>
          <w:szCs w:val="32"/>
        </w:rPr>
      </w:pPr>
    </w:p>
    <w:p w:rsidR="00906AA0" w:rsidRDefault="004F0AB7" w:rsidP="00B7543D">
      <w:pPr>
        <w:pStyle w:val="Paragraphedeliste"/>
        <w:numPr>
          <w:ilvl w:val="3"/>
          <w:numId w:val="5"/>
        </w:numPr>
        <w:rPr>
          <w:b/>
          <w:sz w:val="32"/>
          <w:szCs w:val="32"/>
        </w:rPr>
      </w:pPr>
      <w:r>
        <w:rPr>
          <w:b/>
          <w:sz w:val="32"/>
          <w:szCs w:val="32"/>
        </w:rPr>
        <w:t>Dépenses 2012-</w:t>
      </w:r>
      <w:r w:rsidR="00F64048">
        <w:rPr>
          <w:b/>
          <w:sz w:val="32"/>
          <w:szCs w:val="32"/>
        </w:rPr>
        <w:t>2013</w:t>
      </w:r>
    </w:p>
    <w:p w:rsidR="00F64048" w:rsidRDefault="00F64048" w:rsidP="00B7543D">
      <w:pPr>
        <w:pStyle w:val="Paragraphedeliste"/>
        <w:ind w:left="1070"/>
        <w:rPr>
          <w:b/>
          <w:sz w:val="32"/>
          <w:szCs w:val="32"/>
        </w:rPr>
      </w:pPr>
    </w:p>
    <w:p w:rsidR="00F64048" w:rsidRPr="00F64048" w:rsidRDefault="00F64048" w:rsidP="00B7543D">
      <w:pPr>
        <w:pStyle w:val="Paragraphedeliste"/>
        <w:numPr>
          <w:ilvl w:val="0"/>
          <w:numId w:val="5"/>
        </w:numPr>
        <w:rPr>
          <w:sz w:val="32"/>
          <w:szCs w:val="32"/>
        </w:rPr>
      </w:pPr>
      <w:r w:rsidRPr="00F64048">
        <w:rPr>
          <w:sz w:val="32"/>
          <w:szCs w:val="32"/>
        </w:rPr>
        <w:t>Rémunération des intervenants</w:t>
      </w:r>
      <w:r>
        <w:rPr>
          <w:sz w:val="32"/>
          <w:szCs w:val="32"/>
        </w:rPr>
        <w:t xml:space="preserve"> : </w:t>
      </w:r>
      <w:r w:rsidRPr="00F64048">
        <w:rPr>
          <w:sz w:val="32"/>
          <w:szCs w:val="32"/>
        </w:rPr>
        <w:t>2 400 euros</w:t>
      </w:r>
    </w:p>
    <w:p w:rsidR="00F64048" w:rsidRPr="00F64048" w:rsidRDefault="00F64048" w:rsidP="00B7543D">
      <w:pPr>
        <w:pStyle w:val="Paragraphedeliste"/>
        <w:numPr>
          <w:ilvl w:val="0"/>
          <w:numId w:val="5"/>
        </w:numPr>
        <w:rPr>
          <w:sz w:val="32"/>
          <w:szCs w:val="32"/>
          <w:u w:val="single"/>
        </w:rPr>
      </w:pPr>
      <w:r w:rsidRPr="00F64048">
        <w:rPr>
          <w:sz w:val="32"/>
          <w:szCs w:val="32"/>
          <w:u w:val="single"/>
        </w:rPr>
        <w:t xml:space="preserve">Gouters WE : </w:t>
      </w:r>
      <w:r w:rsidR="004F0AB7">
        <w:rPr>
          <w:sz w:val="32"/>
          <w:szCs w:val="32"/>
          <w:u w:val="single"/>
        </w:rPr>
        <w:t xml:space="preserve">100 </w:t>
      </w:r>
      <w:r w:rsidRPr="00F64048">
        <w:rPr>
          <w:sz w:val="32"/>
          <w:szCs w:val="32"/>
          <w:u w:val="single"/>
        </w:rPr>
        <w:t xml:space="preserve"> euros</w:t>
      </w:r>
      <w:r>
        <w:rPr>
          <w:sz w:val="32"/>
          <w:szCs w:val="32"/>
          <w:u w:val="single"/>
        </w:rPr>
        <w:t xml:space="preserve">                                            .</w:t>
      </w:r>
    </w:p>
    <w:p w:rsidR="00F64048" w:rsidRPr="00F64048" w:rsidRDefault="00F64048" w:rsidP="00B7543D">
      <w:pPr>
        <w:pStyle w:val="Paragraphedeliste"/>
        <w:ind w:left="1080"/>
        <w:rPr>
          <w:b/>
          <w:sz w:val="32"/>
          <w:szCs w:val="32"/>
        </w:rPr>
      </w:pPr>
      <w:r w:rsidRPr="00F64048">
        <w:rPr>
          <w:b/>
          <w:sz w:val="32"/>
          <w:szCs w:val="32"/>
        </w:rPr>
        <w:t xml:space="preserve">TOTAL : </w:t>
      </w:r>
      <w:r w:rsidR="004F0AB7">
        <w:rPr>
          <w:b/>
          <w:sz w:val="32"/>
          <w:szCs w:val="32"/>
        </w:rPr>
        <w:t>2 500</w:t>
      </w:r>
      <w:r>
        <w:rPr>
          <w:b/>
          <w:sz w:val="32"/>
          <w:szCs w:val="32"/>
        </w:rPr>
        <w:t xml:space="preserve">  euros</w:t>
      </w:r>
    </w:p>
    <w:p w:rsidR="00F64048" w:rsidRDefault="00F64048" w:rsidP="00B7543D">
      <w:pPr>
        <w:pStyle w:val="Paragraphedeliste"/>
        <w:ind w:left="1070"/>
        <w:rPr>
          <w:b/>
          <w:sz w:val="32"/>
          <w:szCs w:val="32"/>
        </w:rPr>
      </w:pPr>
    </w:p>
    <w:p w:rsidR="00F64048" w:rsidRDefault="00F64048" w:rsidP="00B7543D">
      <w:pPr>
        <w:pStyle w:val="Paragraphedeliste"/>
        <w:ind w:left="1070"/>
        <w:rPr>
          <w:b/>
          <w:sz w:val="32"/>
          <w:szCs w:val="32"/>
        </w:rPr>
      </w:pPr>
    </w:p>
    <w:p w:rsidR="00F64048" w:rsidRDefault="00F64048" w:rsidP="00B7543D">
      <w:pPr>
        <w:pStyle w:val="Paragraphedeliste"/>
        <w:numPr>
          <w:ilvl w:val="3"/>
          <w:numId w:val="5"/>
        </w:numPr>
        <w:rPr>
          <w:b/>
          <w:sz w:val="32"/>
          <w:szCs w:val="32"/>
        </w:rPr>
      </w:pPr>
      <w:r>
        <w:rPr>
          <w:b/>
          <w:sz w:val="32"/>
          <w:szCs w:val="32"/>
        </w:rPr>
        <w:t xml:space="preserve">Prévisionnel </w:t>
      </w:r>
      <w:r w:rsidR="004F0AB7">
        <w:rPr>
          <w:b/>
          <w:sz w:val="32"/>
          <w:szCs w:val="32"/>
        </w:rPr>
        <w:t>dépenses 2013-</w:t>
      </w:r>
      <w:r>
        <w:rPr>
          <w:b/>
          <w:sz w:val="32"/>
          <w:szCs w:val="32"/>
        </w:rPr>
        <w:t>2014</w:t>
      </w:r>
    </w:p>
    <w:p w:rsidR="00907B5C" w:rsidRPr="00F64048" w:rsidRDefault="00907B5C" w:rsidP="00B7543D">
      <w:pPr>
        <w:pStyle w:val="Paragraphedeliste"/>
        <w:ind w:left="3240"/>
        <w:rPr>
          <w:b/>
          <w:sz w:val="32"/>
          <w:szCs w:val="32"/>
        </w:rPr>
      </w:pPr>
    </w:p>
    <w:p w:rsidR="00F64048" w:rsidRPr="00F64048" w:rsidRDefault="00F64048" w:rsidP="00B7543D">
      <w:pPr>
        <w:pStyle w:val="Paragraphedeliste"/>
        <w:numPr>
          <w:ilvl w:val="0"/>
          <w:numId w:val="5"/>
        </w:numPr>
        <w:rPr>
          <w:sz w:val="32"/>
          <w:szCs w:val="32"/>
        </w:rPr>
      </w:pPr>
      <w:r w:rsidRPr="00F64048">
        <w:rPr>
          <w:sz w:val="32"/>
          <w:szCs w:val="32"/>
        </w:rPr>
        <w:t>Rémunération des intervenants</w:t>
      </w:r>
      <w:r>
        <w:rPr>
          <w:sz w:val="32"/>
          <w:szCs w:val="32"/>
        </w:rPr>
        <w:t xml:space="preserve"> : </w:t>
      </w:r>
      <w:r w:rsidR="004F0AB7">
        <w:rPr>
          <w:sz w:val="32"/>
          <w:szCs w:val="32"/>
        </w:rPr>
        <w:t xml:space="preserve">4 300 </w:t>
      </w:r>
      <w:r w:rsidRPr="00F64048">
        <w:rPr>
          <w:sz w:val="32"/>
          <w:szCs w:val="32"/>
        </w:rPr>
        <w:t>euros</w:t>
      </w:r>
    </w:p>
    <w:p w:rsidR="00F64048" w:rsidRPr="00F64048" w:rsidRDefault="00F64048" w:rsidP="00B7543D">
      <w:pPr>
        <w:pStyle w:val="Paragraphedeliste"/>
        <w:numPr>
          <w:ilvl w:val="0"/>
          <w:numId w:val="5"/>
        </w:numPr>
        <w:rPr>
          <w:sz w:val="32"/>
          <w:szCs w:val="32"/>
          <w:u w:val="single"/>
        </w:rPr>
      </w:pPr>
      <w:proofErr w:type="spellStart"/>
      <w:r>
        <w:rPr>
          <w:sz w:val="32"/>
          <w:szCs w:val="32"/>
          <w:u w:val="single"/>
        </w:rPr>
        <w:t>Catring</w:t>
      </w:r>
      <w:proofErr w:type="spellEnd"/>
      <w:r w:rsidRPr="00F64048">
        <w:rPr>
          <w:sz w:val="32"/>
          <w:szCs w:val="32"/>
          <w:u w:val="single"/>
        </w:rPr>
        <w:t> </w:t>
      </w:r>
      <w:r w:rsidR="004F0AB7">
        <w:rPr>
          <w:sz w:val="32"/>
          <w:szCs w:val="32"/>
          <w:u w:val="single"/>
        </w:rPr>
        <w:t xml:space="preserve">/matériel </w:t>
      </w:r>
      <w:r w:rsidRPr="00F64048">
        <w:rPr>
          <w:sz w:val="32"/>
          <w:szCs w:val="32"/>
          <w:u w:val="single"/>
        </w:rPr>
        <w:t xml:space="preserve">: </w:t>
      </w:r>
      <w:r>
        <w:rPr>
          <w:sz w:val="32"/>
          <w:szCs w:val="32"/>
          <w:u w:val="single"/>
        </w:rPr>
        <w:t>300</w:t>
      </w:r>
      <w:r w:rsidRPr="00F64048">
        <w:rPr>
          <w:sz w:val="32"/>
          <w:szCs w:val="32"/>
          <w:u w:val="single"/>
        </w:rPr>
        <w:t xml:space="preserve"> euros</w:t>
      </w:r>
      <w:r>
        <w:rPr>
          <w:sz w:val="32"/>
          <w:szCs w:val="32"/>
          <w:u w:val="single"/>
        </w:rPr>
        <w:t xml:space="preserve">                                            .</w:t>
      </w:r>
    </w:p>
    <w:p w:rsidR="00F64048" w:rsidRPr="00F64048" w:rsidRDefault="00F64048" w:rsidP="00B7543D">
      <w:pPr>
        <w:pStyle w:val="Paragraphedeliste"/>
        <w:ind w:left="1080"/>
        <w:rPr>
          <w:b/>
          <w:sz w:val="32"/>
          <w:szCs w:val="32"/>
        </w:rPr>
      </w:pPr>
      <w:r w:rsidRPr="00F64048">
        <w:rPr>
          <w:b/>
          <w:sz w:val="32"/>
          <w:szCs w:val="32"/>
        </w:rPr>
        <w:t xml:space="preserve">TOTAL : </w:t>
      </w:r>
      <w:r w:rsidR="004F0AB7">
        <w:rPr>
          <w:b/>
          <w:sz w:val="32"/>
          <w:szCs w:val="32"/>
        </w:rPr>
        <w:t xml:space="preserve">4 600 </w:t>
      </w:r>
      <w:r>
        <w:rPr>
          <w:b/>
          <w:sz w:val="32"/>
          <w:szCs w:val="32"/>
        </w:rPr>
        <w:t>euros</w:t>
      </w:r>
    </w:p>
    <w:p w:rsidR="00F363EF" w:rsidRPr="004F0AB7" w:rsidRDefault="00F363EF" w:rsidP="00B7543D">
      <w:pPr>
        <w:pStyle w:val="Paragraphedeliste"/>
        <w:ind w:left="1070"/>
        <w:rPr>
          <w:b/>
          <w:sz w:val="32"/>
          <w:szCs w:val="32"/>
        </w:rPr>
      </w:pPr>
    </w:p>
    <w:p w:rsidR="00147FAF" w:rsidRPr="004F0AB7" w:rsidRDefault="004F0AB7" w:rsidP="00B7543D">
      <w:pPr>
        <w:pStyle w:val="Paragraphedeliste"/>
        <w:ind w:left="4610" w:firstLine="346"/>
        <w:rPr>
          <w:b/>
          <w:sz w:val="32"/>
          <w:szCs w:val="32"/>
          <w:u w:val="single"/>
        </w:rPr>
      </w:pPr>
      <w:r w:rsidRPr="004F0AB7">
        <w:rPr>
          <w:b/>
          <w:sz w:val="32"/>
          <w:szCs w:val="32"/>
          <w:u w:val="single"/>
        </w:rPr>
        <w:t>TOTAL des dépenses sur les trois années : 7 100 euros</w:t>
      </w:r>
    </w:p>
    <w:p w:rsidR="004F0AB7" w:rsidRDefault="004F0AB7" w:rsidP="00B7543D">
      <w:pPr>
        <w:pStyle w:val="Paragraphedeliste"/>
        <w:ind w:left="1070"/>
        <w:rPr>
          <w:sz w:val="32"/>
          <w:szCs w:val="32"/>
        </w:rPr>
      </w:pPr>
    </w:p>
    <w:p w:rsidR="004F0AB7" w:rsidRDefault="004F0AB7" w:rsidP="00B7543D">
      <w:pPr>
        <w:pStyle w:val="Paragraphedeliste"/>
        <w:ind w:left="1070"/>
        <w:rPr>
          <w:sz w:val="32"/>
          <w:szCs w:val="32"/>
          <w:u w:val="single"/>
        </w:rPr>
      </w:pPr>
      <w:r>
        <w:rPr>
          <w:sz w:val="32"/>
          <w:szCs w:val="32"/>
          <w:u w:val="single"/>
        </w:rPr>
        <w:t>Subvention département :</w:t>
      </w:r>
    </w:p>
    <w:p w:rsidR="004F0AB7" w:rsidRDefault="004F0AB7" w:rsidP="00B7543D">
      <w:pPr>
        <w:pStyle w:val="Paragraphedeliste"/>
        <w:ind w:left="1070"/>
        <w:rPr>
          <w:sz w:val="32"/>
          <w:szCs w:val="32"/>
        </w:rPr>
      </w:pPr>
      <w:r w:rsidRPr="004F0AB7">
        <w:rPr>
          <w:sz w:val="32"/>
          <w:szCs w:val="32"/>
        </w:rPr>
        <w:t xml:space="preserve">4 100 euros </w:t>
      </w:r>
      <w:r>
        <w:rPr>
          <w:sz w:val="32"/>
          <w:szCs w:val="32"/>
        </w:rPr>
        <w:t>en 2013</w:t>
      </w:r>
    </w:p>
    <w:p w:rsidR="00907B5C" w:rsidRDefault="004F0AB7" w:rsidP="00B7543D">
      <w:pPr>
        <w:pStyle w:val="Paragraphedeliste"/>
        <w:ind w:left="1070"/>
        <w:rPr>
          <w:sz w:val="32"/>
          <w:szCs w:val="32"/>
        </w:rPr>
      </w:pPr>
      <w:r>
        <w:rPr>
          <w:sz w:val="32"/>
          <w:szCs w:val="32"/>
        </w:rPr>
        <w:t>3 000 euros en 2014</w:t>
      </w:r>
    </w:p>
    <w:p w:rsidR="00907B5C" w:rsidRPr="00B7543D" w:rsidRDefault="00907B5C" w:rsidP="00B7543D">
      <w:pPr>
        <w:pStyle w:val="Paragraphedeliste"/>
        <w:numPr>
          <w:ilvl w:val="0"/>
          <w:numId w:val="4"/>
        </w:numPr>
        <w:rPr>
          <w:noProof/>
          <w:sz w:val="32"/>
          <w:szCs w:val="32"/>
          <w:lang w:eastAsia="fr-FR"/>
        </w:rPr>
      </w:pPr>
      <w:r w:rsidRPr="00907B5C">
        <w:rPr>
          <w:noProof/>
          <w:sz w:val="32"/>
          <w:szCs w:val="32"/>
          <w:lang w:eastAsia="fr-FR"/>
        </w:rPr>
        <w:br w:type="page"/>
      </w:r>
      <w:r w:rsidRPr="00907B5C">
        <w:rPr>
          <w:noProof/>
          <w:sz w:val="32"/>
          <w:szCs w:val="32"/>
          <w:lang w:eastAsia="fr-FR"/>
        </w:rPr>
        <w:lastRenderedPageBreak/>
        <w:t>EN IMAGES…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6528"/>
        <w:gridCol w:w="3978"/>
      </w:tblGrid>
      <w:tr w:rsidR="00907B5C" w:rsidTr="00B7543D">
        <w:tc>
          <w:tcPr>
            <w:tcW w:w="4714" w:type="dxa"/>
          </w:tcPr>
          <w:p w:rsidR="00907B5C" w:rsidRDefault="00907B5C" w:rsidP="00B7543D">
            <w:pPr>
              <w:rPr>
                <w:noProof/>
                <w:sz w:val="32"/>
                <w:szCs w:val="32"/>
                <w:lang w:eastAsia="fr-FR"/>
              </w:rPr>
            </w:pPr>
            <w:r>
              <w:rPr>
                <w:noProof/>
                <w:sz w:val="32"/>
                <w:szCs w:val="32"/>
                <w:lang w:eastAsia="fr-FR"/>
              </w:rPr>
              <w:drawing>
                <wp:inline distT="0" distB="0" distL="0" distR="0" wp14:anchorId="57EB2365" wp14:editId="72B9C25D">
                  <wp:extent cx="1911928" cy="2872548"/>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13___008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878" cy="2872473"/>
                          </a:xfrm>
                          <a:prstGeom prst="rect">
                            <a:avLst/>
                          </a:prstGeom>
                        </pic:spPr>
                      </pic:pic>
                    </a:graphicData>
                  </a:graphic>
                </wp:inline>
              </w:drawing>
            </w:r>
          </w:p>
          <w:p w:rsidR="00B7543D" w:rsidRPr="00B7543D" w:rsidRDefault="00B7543D" w:rsidP="00B7543D">
            <w:pPr>
              <w:rPr>
                <w:noProof/>
                <w:sz w:val="16"/>
                <w:szCs w:val="16"/>
                <w:lang w:eastAsia="fr-FR"/>
              </w:rPr>
            </w:pPr>
          </w:p>
        </w:tc>
        <w:tc>
          <w:tcPr>
            <w:tcW w:w="4715" w:type="dxa"/>
          </w:tcPr>
          <w:p w:rsidR="00907B5C" w:rsidRDefault="00907B5C" w:rsidP="00B7543D">
            <w:pPr>
              <w:rPr>
                <w:noProof/>
                <w:sz w:val="32"/>
                <w:szCs w:val="32"/>
                <w:lang w:eastAsia="fr-FR"/>
              </w:rPr>
            </w:pPr>
            <w:r>
              <w:rPr>
                <w:noProof/>
                <w:sz w:val="32"/>
                <w:szCs w:val="32"/>
                <w:lang w:eastAsia="fr-FR"/>
              </w:rPr>
              <w:drawing>
                <wp:inline distT="0" distB="0" distL="0" distR="0" wp14:anchorId="5B626BEF" wp14:editId="69D39D4B">
                  <wp:extent cx="3980873" cy="2817091"/>
                  <wp:effectExtent l="0" t="0" r="63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13___008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4810" cy="2826954"/>
                          </a:xfrm>
                          <a:prstGeom prst="rect">
                            <a:avLst/>
                          </a:prstGeom>
                        </pic:spPr>
                      </pic:pic>
                    </a:graphicData>
                  </a:graphic>
                </wp:inline>
              </w:drawing>
            </w:r>
          </w:p>
        </w:tc>
        <w:tc>
          <w:tcPr>
            <w:tcW w:w="4715" w:type="dxa"/>
          </w:tcPr>
          <w:p w:rsidR="00907B5C" w:rsidRDefault="00907B5C" w:rsidP="00B7543D">
            <w:pPr>
              <w:jc w:val="right"/>
              <w:rPr>
                <w:noProof/>
                <w:sz w:val="32"/>
                <w:szCs w:val="32"/>
                <w:lang w:eastAsia="fr-FR"/>
              </w:rPr>
            </w:pPr>
            <w:r>
              <w:rPr>
                <w:noProof/>
                <w:sz w:val="32"/>
                <w:szCs w:val="32"/>
                <w:lang w:eastAsia="fr-FR"/>
              </w:rPr>
              <w:drawing>
                <wp:inline distT="0" distB="0" distL="0" distR="0" wp14:anchorId="76462E8B" wp14:editId="7D7484B3">
                  <wp:extent cx="1915189" cy="2872509"/>
                  <wp:effectExtent l="0" t="0" r="889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13___009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292" cy="2877163"/>
                          </a:xfrm>
                          <a:prstGeom prst="rect">
                            <a:avLst/>
                          </a:prstGeom>
                        </pic:spPr>
                      </pic:pic>
                    </a:graphicData>
                  </a:graphic>
                </wp:inline>
              </w:drawing>
            </w:r>
          </w:p>
        </w:tc>
      </w:tr>
      <w:tr w:rsidR="00907B5C" w:rsidTr="00B7543D">
        <w:tc>
          <w:tcPr>
            <w:tcW w:w="4714" w:type="dxa"/>
          </w:tcPr>
          <w:p w:rsidR="00907B5C" w:rsidRDefault="00907B5C" w:rsidP="00B7543D">
            <w:pPr>
              <w:rPr>
                <w:noProof/>
                <w:sz w:val="32"/>
                <w:szCs w:val="32"/>
                <w:lang w:eastAsia="fr-FR"/>
              </w:rPr>
            </w:pPr>
            <w:r>
              <w:rPr>
                <w:noProof/>
                <w:sz w:val="32"/>
                <w:szCs w:val="32"/>
                <w:lang w:eastAsia="fr-FR"/>
              </w:rPr>
              <w:drawing>
                <wp:inline distT="0" distB="0" distL="0" distR="0" wp14:anchorId="2BC22197" wp14:editId="518F6F74">
                  <wp:extent cx="2124364" cy="2576945"/>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13___007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4310" cy="2576880"/>
                          </a:xfrm>
                          <a:prstGeom prst="rect">
                            <a:avLst/>
                          </a:prstGeom>
                        </pic:spPr>
                      </pic:pic>
                    </a:graphicData>
                  </a:graphic>
                </wp:inline>
              </w:drawing>
            </w:r>
          </w:p>
        </w:tc>
        <w:tc>
          <w:tcPr>
            <w:tcW w:w="4715" w:type="dxa"/>
          </w:tcPr>
          <w:p w:rsidR="00907B5C" w:rsidRDefault="00907B5C" w:rsidP="00B7543D">
            <w:pPr>
              <w:rPr>
                <w:noProof/>
                <w:sz w:val="32"/>
                <w:szCs w:val="32"/>
                <w:lang w:eastAsia="fr-FR"/>
              </w:rPr>
            </w:pPr>
            <w:r>
              <w:rPr>
                <w:noProof/>
                <w:sz w:val="32"/>
                <w:szCs w:val="32"/>
                <w:lang w:eastAsia="fr-FR"/>
              </w:rPr>
              <w:drawing>
                <wp:inline distT="0" distB="0" distL="0" distR="0" wp14:anchorId="06B38791" wp14:editId="306471A9">
                  <wp:extent cx="4008582" cy="267210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13___0087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6865" cy="2670957"/>
                          </a:xfrm>
                          <a:prstGeom prst="rect">
                            <a:avLst/>
                          </a:prstGeom>
                        </pic:spPr>
                      </pic:pic>
                    </a:graphicData>
                  </a:graphic>
                </wp:inline>
              </w:drawing>
            </w:r>
          </w:p>
        </w:tc>
        <w:tc>
          <w:tcPr>
            <w:tcW w:w="4715" w:type="dxa"/>
          </w:tcPr>
          <w:p w:rsidR="00907B5C" w:rsidRDefault="00B7543D" w:rsidP="00B7543D">
            <w:pPr>
              <w:jc w:val="right"/>
              <w:rPr>
                <w:noProof/>
                <w:sz w:val="32"/>
                <w:szCs w:val="32"/>
                <w:lang w:eastAsia="fr-FR"/>
              </w:rPr>
            </w:pPr>
            <w:r>
              <w:rPr>
                <w:noProof/>
                <w:sz w:val="32"/>
                <w:szCs w:val="32"/>
                <w:lang w:eastAsia="fr-FR"/>
              </w:rPr>
              <w:drawing>
                <wp:inline distT="0" distB="0" distL="0" distR="0" wp14:anchorId="18692BC6" wp14:editId="15C11A6E">
                  <wp:extent cx="2318327" cy="2318327"/>
                  <wp:effectExtent l="0" t="0" r="635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13___010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8266" cy="2318266"/>
                          </a:xfrm>
                          <a:prstGeom prst="rect">
                            <a:avLst/>
                          </a:prstGeom>
                        </pic:spPr>
                      </pic:pic>
                    </a:graphicData>
                  </a:graphic>
                </wp:inline>
              </w:drawing>
            </w:r>
          </w:p>
          <w:p w:rsidR="00B7543D" w:rsidRDefault="00B7543D" w:rsidP="00B7543D">
            <w:pPr>
              <w:rPr>
                <w:noProof/>
                <w:sz w:val="32"/>
                <w:szCs w:val="32"/>
                <w:lang w:eastAsia="fr-FR"/>
              </w:rPr>
            </w:pPr>
          </w:p>
        </w:tc>
      </w:tr>
    </w:tbl>
    <w:p w:rsidR="00907B5C" w:rsidRDefault="00907B5C" w:rsidP="00B7543D">
      <w:pPr>
        <w:rPr>
          <w:noProof/>
          <w:sz w:val="32"/>
          <w:szCs w:val="32"/>
          <w:lang w:eastAsia="fr-FR"/>
        </w:rPr>
      </w:pPr>
    </w:p>
    <w:p w:rsidR="00907B5C" w:rsidRPr="00907B5C" w:rsidRDefault="00907B5C" w:rsidP="00B7543D">
      <w:pPr>
        <w:rPr>
          <w:noProof/>
          <w:sz w:val="32"/>
          <w:szCs w:val="32"/>
          <w:lang w:eastAsia="fr-FR"/>
        </w:rPr>
      </w:pPr>
    </w:p>
    <w:p w:rsidR="00907B5C" w:rsidRPr="00907B5C" w:rsidRDefault="00907B5C" w:rsidP="00B7543D">
      <w:pPr>
        <w:pStyle w:val="Paragraphedeliste"/>
        <w:ind w:left="1070"/>
        <w:rPr>
          <w:sz w:val="32"/>
          <w:szCs w:val="32"/>
          <w:lang w:val="en-US"/>
        </w:rPr>
      </w:pPr>
      <w:r w:rsidRPr="00907B5C">
        <w:rPr>
          <w:sz w:val="32"/>
          <w:szCs w:val="32"/>
          <w:lang w:val="en-US"/>
        </w:rPr>
        <w:t xml:space="preserve"> </w:t>
      </w:r>
    </w:p>
    <w:p w:rsidR="00EA149F" w:rsidRPr="00907B5C" w:rsidRDefault="00907B5C" w:rsidP="00B7543D">
      <w:pPr>
        <w:jc w:val="center"/>
        <w:rPr>
          <w:b/>
          <w:sz w:val="56"/>
          <w:szCs w:val="56"/>
          <w:lang w:val="en-US"/>
        </w:rPr>
      </w:pPr>
      <w:proofErr w:type="spellStart"/>
      <w:r w:rsidRPr="00907B5C">
        <w:rPr>
          <w:b/>
          <w:sz w:val="56"/>
          <w:szCs w:val="56"/>
          <w:lang w:val="en-US"/>
        </w:rPr>
        <w:t>Annexe</w:t>
      </w:r>
      <w:proofErr w:type="spellEnd"/>
      <w:r w:rsidRPr="00907B5C">
        <w:rPr>
          <w:b/>
          <w:sz w:val="56"/>
          <w:szCs w:val="56"/>
          <w:lang w:val="en-US"/>
        </w:rPr>
        <w:t xml:space="preserve"> </w:t>
      </w:r>
      <w:proofErr w:type="gramStart"/>
      <w:r w:rsidRPr="00907B5C">
        <w:rPr>
          <w:b/>
          <w:sz w:val="56"/>
          <w:szCs w:val="56"/>
          <w:lang w:val="en-US"/>
        </w:rPr>
        <w:t>1 :</w:t>
      </w:r>
      <w:proofErr w:type="gramEnd"/>
    </w:p>
    <w:p w:rsidR="00F47694" w:rsidRPr="00907B5C" w:rsidRDefault="00F47694" w:rsidP="00B7543D">
      <w:pPr>
        <w:jc w:val="center"/>
        <w:rPr>
          <w:b/>
          <w:sz w:val="56"/>
          <w:szCs w:val="56"/>
          <w:lang w:val="en-US"/>
        </w:rPr>
      </w:pPr>
      <w:r w:rsidRPr="00907B5C">
        <w:rPr>
          <w:b/>
          <w:sz w:val="56"/>
          <w:szCs w:val="56"/>
          <w:lang w:val="en-US"/>
        </w:rPr>
        <w:t xml:space="preserve">WEEK-END </w:t>
      </w:r>
      <w:r w:rsidRPr="00907B5C">
        <w:rPr>
          <w:b/>
          <w:i/>
          <w:sz w:val="56"/>
          <w:szCs w:val="56"/>
          <w:lang w:val="en-US"/>
        </w:rPr>
        <w:t>ZIK’EN SCENE</w:t>
      </w:r>
    </w:p>
    <w:p w:rsidR="00F47694" w:rsidRDefault="00F47694" w:rsidP="00B7543D">
      <w:pPr>
        <w:jc w:val="center"/>
        <w:rPr>
          <w:b/>
          <w:i/>
          <w:sz w:val="56"/>
          <w:szCs w:val="56"/>
        </w:rPr>
      </w:pPr>
      <w:r>
        <w:rPr>
          <w:b/>
          <w:i/>
          <w:sz w:val="56"/>
          <w:szCs w:val="56"/>
        </w:rPr>
        <w:t>Ecoles d</w:t>
      </w:r>
      <w:r w:rsidR="009632D3">
        <w:rPr>
          <w:b/>
          <w:i/>
          <w:sz w:val="56"/>
          <w:szCs w:val="56"/>
        </w:rPr>
        <w:t>e</w:t>
      </w:r>
      <w:r>
        <w:rPr>
          <w:b/>
          <w:i/>
          <w:sz w:val="56"/>
          <w:szCs w:val="56"/>
        </w:rPr>
        <w:t xml:space="preserve"> musique du Réseau 3</w:t>
      </w:r>
    </w:p>
    <w:p w:rsidR="00F47694" w:rsidRDefault="00F47694" w:rsidP="00B7543D">
      <w:pPr>
        <w:jc w:val="center"/>
        <w:rPr>
          <w:b/>
          <w:i/>
          <w:sz w:val="56"/>
          <w:szCs w:val="56"/>
        </w:rPr>
      </w:pPr>
      <w:r>
        <w:rPr>
          <w:b/>
          <w:i/>
          <w:sz w:val="56"/>
          <w:szCs w:val="56"/>
        </w:rPr>
        <w:t xml:space="preserve">Programme – Contenu pédagogique </w:t>
      </w:r>
    </w:p>
    <w:p w:rsidR="00EA149F" w:rsidRPr="001A3A15" w:rsidRDefault="00EA149F" w:rsidP="00B7543D">
      <w:pPr>
        <w:rPr>
          <w:b/>
          <w:i/>
          <w:sz w:val="56"/>
          <w:szCs w:val="56"/>
        </w:rPr>
      </w:pPr>
    </w:p>
    <w:p w:rsidR="00F47694" w:rsidRDefault="00F47694" w:rsidP="00B7543D">
      <w:pPr>
        <w:jc w:val="center"/>
        <w:rPr>
          <w:b/>
          <w:i/>
          <w:sz w:val="80"/>
          <w:szCs w:val="80"/>
        </w:rPr>
      </w:pPr>
      <w:r>
        <w:rPr>
          <w:b/>
          <w:i/>
          <w:sz w:val="80"/>
          <w:szCs w:val="80"/>
        </w:rPr>
        <w:t>Samedi 20 et dimanche 21 avril</w:t>
      </w:r>
    </w:p>
    <w:p w:rsidR="00F47694" w:rsidRDefault="00F47694" w:rsidP="00B7543D">
      <w:pPr>
        <w:jc w:val="center"/>
        <w:rPr>
          <w:b/>
          <w:i/>
          <w:sz w:val="80"/>
          <w:szCs w:val="80"/>
        </w:rPr>
      </w:pPr>
      <w:r>
        <w:rPr>
          <w:b/>
          <w:i/>
          <w:sz w:val="80"/>
          <w:szCs w:val="80"/>
        </w:rPr>
        <w:t>2013</w:t>
      </w:r>
    </w:p>
    <w:p w:rsidR="00907B5C" w:rsidRDefault="00907B5C" w:rsidP="00B7543D">
      <w:pPr>
        <w:jc w:val="center"/>
        <w:rPr>
          <w:b/>
          <w:i/>
          <w:sz w:val="80"/>
          <w:szCs w:val="80"/>
        </w:rPr>
      </w:pPr>
    </w:p>
    <w:p w:rsidR="00F47694" w:rsidRPr="00474AAA" w:rsidRDefault="00F47694" w:rsidP="00B7543D">
      <w:pPr>
        <w:jc w:val="center"/>
        <w:rPr>
          <w:b/>
          <w:i/>
          <w:sz w:val="80"/>
          <w:szCs w:val="80"/>
        </w:rPr>
      </w:pPr>
      <w:r>
        <w:rPr>
          <w:b/>
          <w:i/>
          <w:sz w:val="80"/>
          <w:szCs w:val="80"/>
        </w:rPr>
        <w:lastRenderedPageBreak/>
        <w:t>SAMEDI 20 AVRIL</w:t>
      </w:r>
    </w:p>
    <w:tbl>
      <w:tblPr>
        <w:tblStyle w:val="Grilledutableau"/>
        <w:tblW w:w="0" w:type="auto"/>
        <w:tblLook w:val="04A0" w:firstRow="1" w:lastRow="0" w:firstColumn="1" w:lastColumn="0" w:noHBand="0" w:noVBand="1"/>
      </w:tblPr>
      <w:tblGrid>
        <w:gridCol w:w="1020"/>
        <w:gridCol w:w="6140"/>
        <w:gridCol w:w="7060"/>
      </w:tblGrid>
      <w:tr w:rsidR="00F47694" w:rsidRPr="00474AAA" w:rsidTr="008A1AB3">
        <w:tc>
          <w:tcPr>
            <w:tcW w:w="817" w:type="dxa"/>
            <w:tcBorders>
              <w:top w:val="single" w:sz="18" w:space="0" w:color="auto"/>
              <w:left w:val="single" w:sz="18" w:space="0" w:color="auto"/>
              <w:bottom w:val="single" w:sz="18" w:space="0" w:color="auto"/>
              <w:right w:val="single" w:sz="18" w:space="0" w:color="auto"/>
            </w:tcBorders>
            <w:shd w:val="clear" w:color="auto" w:fill="B2A1C7" w:themeFill="accent4" w:themeFillTint="99"/>
          </w:tcPr>
          <w:p w:rsidR="00F47694" w:rsidRDefault="00F47694" w:rsidP="00B7543D">
            <w:pPr>
              <w:jc w:val="center"/>
              <w:rPr>
                <w:b/>
                <w:sz w:val="28"/>
                <w:szCs w:val="28"/>
              </w:rPr>
            </w:pPr>
          </w:p>
        </w:tc>
        <w:tc>
          <w:tcPr>
            <w:tcW w:w="6237" w:type="dxa"/>
            <w:tcBorders>
              <w:top w:val="single" w:sz="18" w:space="0" w:color="auto"/>
              <w:left w:val="single" w:sz="18" w:space="0" w:color="auto"/>
              <w:bottom w:val="single" w:sz="18" w:space="0" w:color="auto"/>
              <w:right w:val="single" w:sz="18" w:space="0" w:color="auto"/>
            </w:tcBorders>
            <w:shd w:val="clear" w:color="auto" w:fill="B2A1C7" w:themeFill="accent4" w:themeFillTint="99"/>
          </w:tcPr>
          <w:p w:rsidR="00F47694" w:rsidRPr="00474AAA" w:rsidRDefault="00F47694" w:rsidP="00B7543D">
            <w:pPr>
              <w:jc w:val="center"/>
              <w:rPr>
                <w:b/>
                <w:sz w:val="28"/>
                <w:szCs w:val="28"/>
              </w:rPr>
            </w:pPr>
            <w:r>
              <w:rPr>
                <w:b/>
                <w:sz w:val="28"/>
                <w:szCs w:val="28"/>
              </w:rPr>
              <w:t>EN PRATIQUE COLLECTIVE – GROUPE A</w:t>
            </w:r>
          </w:p>
        </w:tc>
        <w:tc>
          <w:tcPr>
            <w:tcW w:w="7088" w:type="dxa"/>
            <w:tcBorders>
              <w:top w:val="single" w:sz="18" w:space="0" w:color="auto"/>
              <w:left w:val="single" w:sz="18" w:space="0" w:color="auto"/>
              <w:bottom w:val="single" w:sz="18" w:space="0" w:color="auto"/>
              <w:right w:val="single" w:sz="18" w:space="0" w:color="auto"/>
            </w:tcBorders>
            <w:shd w:val="clear" w:color="auto" w:fill="B2A1C7" w:themeFill="accent4" w:themeFillTint="99"/>
          </w:tcPr>
          <w:p w:rsidR="00F47694" w:rsidRPr="00474AAA" w:rsidRDefault="00F47694" w:rsidP="00B7543D">
            <w:pPr>
              <w:jc w:val="center"/>
              <w:rPr>
                <w:b/>
                <w:sz w:val="28"/>
                <w:szCs w:val="28"/>
              </w:rPr>
            </w:pPr>
            <w:r>
              <w:rPr>
                <w:b/>
                <w:sz w:val="28"/>
                <w:szCs w:val="28"/>
              </w:rPr>
              <w:t>EN INDIVIDUEL – GROUPE B</w:t>
            </w:r>
          </w:p>
        </w:tc>
      </w:tr>
      <w:tr w:rsidR="00F47694" w:rsidRPr="00474AAA" w:rsidTr="008A1AB3">
        <w:tc>
          <w:tcPr>
            <w:tcW w:w="817" w:type="dxa"/>
            <w:tcBorders>
              <w:top w:val="single" w:sz="18" w:space="0" w:color="auto"/>
              <w:left w:val="single" w:sz="18" w:space="0" w:color="auto"/>
              <w:bottom w:val="single" w:sz="18" w:space="0" w:color="auto"/>
              <w:right w:val="single" w:sz="18" w:space="0" w:color="auto"/>
            </w:tcBorders>
          </w:tcPr>
          <w:p w:rsidR="00F47694" w:rsidRPr="00474AAA" w:rsidRDefault="00F47694" w:rsidP="00B7543D">
            <w:pPr>
              <w:rPr>
                <w:b/>
                <w:sz w:val="28"/>
                <w:szCs w:val="28"/>
              </w:rPr>
            </w:pPr>
            <w:r>
              <w:rPr>
                <w:b/>
                <w:sz w:val="28"/>
                <w:szCs w:val="28"/>
              </w:rPr>
              <w:t>9h30-12h30</w:t>
            </w:r>
          </w:p>
        </w:tc>
        <w:tc>
          <w:tcPr>
            <w:tcW w:w="6237" w:type="dxa"/>
            <w:tcBorders>
              <w:top w:val="single" w:sz="18" w:space="0" w:color="auto"/>
              <w:left w:val="single" w:sz="18" w:space="0" w:color="auto"/>
              <w:bottom w:val="single" w:sz="18" w:space="0" w:color="auto"/>
              <w:right w:val="single" w:sz="18" w:space="0" w:color="auto"/>
            </w:tcBorders>
          </w:tcPr>
          <w:p w:rsidR="00F47694" w:rsidRPr="00474AAA" w:rsidRDefault="00F47694" w:rsidP="00B7543D">
            <w:pPr>
              <w:rPr>
                <w:b/>
                <w:sz w:val="28"/>
                <w:szCs w:val="28"/>
              </w:rPr>
            </w:pPr>
          </w:p>
          <w:tbl>
            <w:tblPr>
              <w:tblStyle w:val="Grilledutableau"/>
              <w:tblW w:w="0" w:type="auto"/>
              <w:tblLook w:val="04A0" w:firstRow="1" w:lastRow="0" w:firstColumn="1" w:lastColumn="0" w:noHBand="0" w:noVBand="1"/>
            </w:tblPr>
            <w:tblGrid>
              <w:gridCol w:w="2867"/>
              <w:gridCol w:w="3047"/>
            </w:tblGrid>
            <w:tr w:rsidR="00F47694" w:rsidTr="008A1AB3">
              <w:tc>
                <w:tcPr>
                  <w:tcW w:w="3420"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Technique</w:t>
                  </w:r>
                </w:p>
              </w:tc>
              <w:tc>
                <w:tcPr>
                  <w:tcW w:w="3421"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Préparation scénique/Impro Libre</w:t>
                  </w:r>
                </w:p>
              </w:tc>
            </w:tr>
            <w:tr w:rsidR="00F47694" w:rsidTr="008A1AB3">
              <w:tc>
                <w:tcPr>
                  <w:tcW w:w="3420" w:type="dxa"/>
                  <w:tcBorders>
                    <w:top w:val="single" w:sz="4" w:space="0" w:color="auto"/>
                    <w:left w:val="nil"/>
                    <w:bottom w:val="nil"/>
                    <w:right w:val="nil"/>
                  </w:tcBorders>
                </w:tcPr>
                <w:p w:rsidR="00F47694" w:rsidRDefault="00F47694" w:rsidP="00B7543D">
                  <w:pPr>
                    <w:jc w:val="center"/>
                    <w:rPr>
                      <w:b/>
                      <w:sz w:val="28"/>
                      <w:szCs w:val="28"/>
                    </w:rPr>
                  </w:pPr>
                </w:p>
              </w:tc>
              <w:tc>
                <w:tcPr>
                  <w:tcW w:w="3421" w:type="dxa"/>
                  <w:tcBorders>
                    <w:top w:val="single" w:sz="4" w:space="0" w:color="auto"/>
                    <w:left w:val="nil"/>
                    <w:bottom w:val="nil"/>
                    <w:right w:val="nil"/>
                  </w:tcBorders>
                </w:tcPr>
                <w:p w:rsidR="00F47694" w:rsidRDefault="00F47694" w:rsidP="00B7543D">
                  <w:pPr>
                    <w:jc w:val="center"/>
                    <w:rPr>
                      <w:b/>
                      <w:sz w:val="28"/>
                      <w:szCs w:val="28"/>
                    </w:rPr>
                  </w:pPr>
                </w:p>
              </w:tc>
            </w:tr>
          </w:tbl>
          <w:p w:rsidR="00F47694" w:rsidRPr="00474AAA" w:rsidRDefault="00F47694" w:rsidP="00B7543D">
            <w:pPr>
              <w:jc w:val="center"/>
              <w:rPr>
                <w:b/>
                <w:sz w:val="28"/>
                <w:szCs w:val="28"/>
              </w:rPr>
            </w:pPr>
          </w:p>
        </w:tc>
        <w:tc>
          <w:tcPr>
            <w:tcW w:w="7088" w:type="dxa"/>
            <w:tcBorders>
              <w:top w:val="single" w:sz="18" w:space="0" w:color="auto"/>
              <w:left w:val="single" w:sz="18" w:space="0" w:color="auto"/>
              <w:bottom w:val="single" w:sz="18" w:space="0" w:color="auto"/>
              <w:right w:val="single" w:sz="18" w:space="0" w:color="auto"/>
            </w:tcBorders>
          </w:tcPr>
          <w:p w:rsidR="00F47694" w:rsidRDefault="00F47694" w:rsidP="00B7543D"/>
          <w:tbl>
            <w:tblPr>
              <w:tblStyle w:val="Grilledutableau"/>
              <w:tblW w:w="0" w:type="auto"/>
              <w:tblLook w:val="04A0" w:firstRow="1" w:lastRow="0" w:firstColumn="1" w:lastColumn="0" w:noHBand="0" w:noVBand="1"/>
            </w:tblPr>
            <w:tblGrid>
              <w:gridCol w:w="2107"/>
              <w:gridCol w:w="3330"/>
              <w:gridCol w:w="1397"/>
            </w:tblGrid>
            <w:tr w:rsidR="00F47694" w:rsidTr="008A1AB3">
              <w:tc>
                <w:tcPr>
                  <w:tcW w:w="2280" w:type="dxa"/>
                </w:tcPr>
                <w:p w:rsidR="00F47694" w:rsidRDefault="00F47694" w:rsidP="00B7543D">
                  <w:pPr>
                    <w:jc w:val="center"/>
                    <w:rPr>
                      <w:b/>
                      <w:sz w:val="28"/>
                      <w:szCs w:val="28"/>
                    </w:rPr>
                  </w:pPr>
                  <w:r>
                    <w:rPr>
                      <w:b/>
                      <w:sz w:val="28"/>
                      <w:szCs w:val="28"/>
                    </w:rPr>
                    <w:t>Arrangements/</w:t>
                  </w:r>
                </w:p>
                <w:p w:rsidR="00F47694" w:rsidRDefault="00F47694" w:rsidP="00B7543D">
                  <w:pPr>
                    <w:jc w:val="center"/>
                    <w:rPr>
                      <w:b/>
                      <w:sz w:val="28"/>
                      <w:szCs w:val="28"/>
                    </w:rPr>
                  </w:pPr>
                  <w:r>
                    <w:rPr>
                      <w:b/>
                      <w:sz w:val="28"/>
                      <w:szCs w:val="28"/>
                    </w:rPr>
                    <w:t>composition</w:t>
                  </w:r>
                </w:p>
              </w:tc>
              <w:tc>
                <w:tcPr>
                  <w:tcW w:w="2280" w:type="dxa"/>
                </w:tcPr>
                <w:p w:rsidR="00F47694" w:rsidRDefault="00F47694" w:rsidP="00B7543D">
                  <w:pPr>
                    <w:jc w:val="center"/>
                    <w:rPr>
                      <w:b/>
                      <w:sz w:val="28"/>
                      <w:szCs w:val="28"/>
                    </w:rPr>
                  </w:pPr>
                  <w:r>
                    <w:rPr>
                      <w:b/>
                      <w:sz w:val="28"/>
                      <w:szCs w:val="28"/>
                    </w:rPr>
                    <w:t>Communication/diffusion/</w:t>
                  </w:r>
                </w:p>
                <w:p w:rsidR="00F47694" w:rsidRDefault="00F47694" w:rsidP="00B7543D">
                  <w:pPr>
                    <w:jc w:val="center"/>
                    <w:rPr>
                      <w:b/>
                      <w:sz w:val="28"/>
                      <w:szCs w:val="28"/>
                    </w:rPr>
                  </w:pPr>
                  <w:r>
                    <w:rPr>
                      <w:b/>
                      <w:sz w:val="28"/>
                      <w:szCs w:val="28"/>
                    </w:rPr>
                    <w:t>Création image</w:t>
                  </w:r>
                </w:p>
              </w:tc>
              <w:tc>
                <w:tcPr>
                  <w:tcW w:w="2281" w:type="dxa"/>
                </w:tcPr>
                <w:p w:rsidR="00F47694" w:rsidRDefault="00F47694" w:rsidP="00B7543D">
                  <w:pPr>
                    <w:jc w:val="center"/>
                    <w:rPr>
                      <w:b/>
                      <w:sz w:val="28"/>
                      <w:szCs w:val="28"/>
                    </w:rPr>
                  </w:pPr>
                  <w:r>
                    <w:rPr>
                      <w:b/>
                      <w:sz w:val="28"/>
                      <w:szCs w:val="28"/>
                    </w:rPr>
                    <w:t>MAO</w:t>
                  </w:r>
                </w:p>
              </w:tc>
            </w:tr>
          </w:tbl>
          <w:p w:rsidR="00F47694" w:rsidRPr="00474AAA" w:rsidRDefault="00F47694" w:rsidP="00B7543D">
            <w:pPr>
              <w:jc w:val="center"/>
              <w:rPr>
                <w:b/>
                <w:sz w:val="28"/>
                <w:szCs w:val="28"/>
              </w:rPr>
            </w:pPr>
          </w:p>
        </w:tc>
      </w:tr>
      <w:tr w:rsidR="00F47694" w:rsidRPr="00474AAA" w:rsidTr="008A1AB3">
        <w:tc>
          <w:tcPr>
            <w:tcW w:w="817"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F47694" w:rsidRPr="00886FE9" w:rsidRDefault="00F47694" w:rsidP="00B7543D">
            <w:pPr>
              <w:jc w:val="center"/>
              <w:rPr>
                <w:b/>
                <w:i/>
                <w:sz w:val="28"/>
                <w:szCs w:val="28"/>
              </w:rPr>
            </w:pPr>
          </w:p>
        </w:tc>
        <w:tc>
          <w:tcPr>
            <w:tcW w:w="6237"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F47694" w:rsidRPr="00886FE9" w:rsidRDefault="00F47694" w:rsidP="00B7543D">
            <w:pPr>
              <w:jc w:val="center"/>
              <w:rPr>
                <w:b/>
                <w:i/>
                <w:sz w:val="28"/>
                <w:szCs w:val="28"/>
              </w:rPr>
            </w:pPr>
            <w:r w:rsidRPr="00886FE9">
              <w:rPr>
                <w:b/>
                <w:i/>
                <w:sz w:val="28"/>
                <w:szCs w:val="28"/>
              </w:rPr>
              <w:t>Pause PIQUE-NIQUE</w:t>
            </w:r>
          </w:p>
        </w:tc>
        <w:tc>
          <w:tcPr>
            <w:tcW w:w="708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F47694" w:rsidRPr="00886FE9" w:rsidRDefault="00F47694" w:rsidP="00B7543D">
            <w:pPr>
              <w:jc w:val="center"/>
              <w:rPr>
                <w:b/>
                <w:i/>
                <w:sz w:val="28"/>
                <w:szCs w:val="28"/>
              </w:rPr>
            </w:pPr>
            <w:r w:rsidRPr="00886FE9">
              <w:rPr>
                <w:b/>
                <w:i/>
                <w:sz w:val="28"/>
                <w:szCs w:val="28"/>
              </w:rPr>
              <w:t>Pause PIQUE-NIQUE</w:t>
            </w:r>
          </w:p>
        </w:tc>
      </w:tr>
      <w:tr w:rsidR="00F47694" w:rsidRPr="00474AAA" w:rsidTr="008A1AB3">
        <w:tc>
          <w:tcPr>
            <w:tcW w:w="817" w:type="dxa"/>
            <w:tcBorders>
              <w:top w:val="single" w:sz="18" w:space="0" w:color="auto"/>
              <w:left w:val="single" w:sz="18" w:space="0" w:color="auto"/>
              <w:bottom w:val="single" w:sz="18" w:space="0" w:color="auto"/>
              <w:right w:val="single" w:sz="18" w:space="0" w:color="auto"/>
            </w:tcBorders>
          </w:tcPr>
          <w:p w:rsidR="00F47694" w:rsidRDefault="00F47694" w:rsidP="00B7543D">
            <w:r>
              <w:rPr>
                <w:b/>
                <w:sz w:val="28"/>
                <w:szCs w:val="28"/>
              </w:rPr>
              <w:t>14h30-17h30</w:t>
            </w:r>
          </w:p>
        </w:tc>
        <w:tc>
          <w:tcPr>
            <w:tcW w:w="6237" w:type="dxa"/>
            <w:tcBorders>
              <w:top w:val="single" w:sz="18" w:space="0" w:color="auto"/>
              <w:left w:val="single" w:sz="18" w:space="0" w:color="auto"/>
              <w:bottom w:val="single" w:sz="18" w:space="0" w:color="auto"/>
              <w:right w:val="single" w:sz="18" w:space="0" w:color="auto"/>
            </w:tcBorders>
          </w:tcPr>
          <w:p w:rsidR="00F47694" w:rsidRDefault="00F47694" w:rsidP="00B7543D"/>
          <w:tbl>
            <w:tblPr>
              <w:tblStyle w:val="Grilledutableau"/>
              <w:tblW w:w="0" w:type="auto"/>
              <w:tblLook w:val="04A0" w:firstRow="1" w:lastRow="0" w:firstColumn="1" w:lastColumn="0" w:noHBand="0" w:noVBand="1"/>
            </w:tblPr>
            <w:tblGrid>
              <w:gridCol w:w="2867"/>
              <w:gridCol w:w="3047"/>
            </w:tblGrid>
            <w:tr w:rsidR="00F47694" w:rsidTr="008A1AB3">
              <w:tc>
                <w:tcPr>
                  <w:tcW w:w="3420"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Technique</w:t>
                  </w:r>
                </w:p>
              </w:tc>
              <w:tc>
                <w:tcPr>
                  <w:tcW w:w="3421"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Préparation scénique/Impro Libre</w:t>
                  </w:r>
                </w:p>
              </w:tc>
            </w:tr>
            <w:tr w:rsidR="00F47694" w:rsidTr="008A1AB3">
              <w:tc>
                <w:tcPr>
                  <w:tcW w:w="3420" w:type="dxa"/>
                  <w:tcBorders>
                    <w:top w:val="single" w:sz="4" w:space="0" w:color="auto"/>
                    <w:left w:val="nil"/>
                    <w:bottom w:val="nil"/>
                    <w:right w:val="nil"/>
                  </w:tcBorders>
                </w:tcPr>
                <w:p w:rsidR="00F47694" w:rsidRDefault="00F47694" w:rsidP="00B7543D">
                  <w:pPr>
                    <w:jc w:val="center"/>
                    <w:rPr>
                      <w:b/>
                      <w:sz w:val="28"/>
                      <w:szCs w:val="28"/>
                    </w:rPr>
                  </w:pPr>
                </w:p>
              </w:tc>
              <w:tc>
                <w:tcPr>
                  <w:tcW w:w="3421" w:type="dxa"/>
                  <w:tcBorders>
                    <w:top w:val="single" w:sz="4" w:space="0" w:color="auto"/>
                    <w:left w:val="nil"/>
                    <w:bottom w:val="nil"/>
                    <w:right w:val="nil"/>
                  </w:tcBorders>
                </w:tcPr>
                <w:p w:rsidR="00F47694" w:rsidRDefault="00F47694" w:rsidP="00B7543D">
                  <w:pPr>
                    <w:jc w:val="center"/>
                    <w:rPr>
                      <w:b/>
                      <w:sz w:val="28"/>
                      <w:szCs w:val="28"/>
                    </w:rPr>
                  </w:pPr>
                </w:p>
              </w:tc>
            </w:tr>
          </w:tbl>
          <w:p w:rsidR="00F47694" w:rsidRPr="00474AAA" w:rsidRDefault="00F47694" w:rsidP="00B7543D">
            <w:pPr>
              <w:jc w:val="center"/>
              <w:rPr>
                <w:b/>
                <w:sz w:val="28"/>
                <w:szCs w:val="28"/>
              </w:rPr>
            </w:pPr>
          </w:p>
        </w:tc>
        <w:tc>
          <w:tcPr>
            <w:tcW w:w="7088" w:type="dxa"/>
            <w:tcBorders>
              <w:top w:val="single" w:sz="18" w:space="0" w:color="auto"/>
              <w:left w:val="single" w:sz="18" w:space="0" w:color="auto"/>
              <w:bottom w:val="single" w:sz="18" w:space="0" w:color="auto"/>
              <w:right w:val="single" w:sz="18" w:space="0" w:color="auto"/>
            </w:tcBorders>
          </w:tcPr>
          <w:p w:rsidR="00F47694" w:rsidRDefault="00F47694" w:rsidP="00B7543D">
            <w:pPr>
              <w:jc w:val="center"/>
              <w:rPr>
                <w:b/>
                <w:sz w:val="28"/>
                <w:szCs w:val="28"/>
              </w:rPr>
            </w:pPr>
          </w:p>
          <w:tbl>
            <w:tblPr>
              <w:tblStyle w:val="Grilledutableau"/>
              <w:tblW w:w="0" w:type="auto"/>
              <w:tblLook w:val="04A0" w:firstRow="1" w:lastRow="0" w:firstColumn="1" w:lastColumn="0" w:noHBand="0" w:noVBand="1"/>
            </w:tblPr>
            <w:tblGrid>
              <w:gridCol w:w="2107"/>
              <w:gridCol w:w="3330"/>
              <w:gridCol w:w="1397"/>
            </w:tblGrid>
            <w:tr w:rsidR="00F47694" w:rsidTr="008A1AB3">
              <w:tc>
                <w:tcPr>
                  <w:tcW w:w="2280" w:type="dxa"/>
                </w:tcPr>
                <w:p w:rsidR="00F47694" w:rsidRDefault="00F47694" w:rsidP="00B7543D">
                  <w:pPr>
                    <w:jc w:val="center"/>
                    <w:rPr>
                      <w:b/>
                      <w:sz w:val="28"/>
                      <w:szCs w:val="28"/>
                    </w:rPr>
                  </w:pPr>
                  <w:r>
                    <w:rPr>
                      <w:b/>
                      <w:sz w:val="28"/>
                      <w:szCs w:val="28"/>
                    </w:rPr>
                    <w:t>Arrangements/</w:t>
                  </w:r>
                </w:p>
                <w:p w:rsidR="00F47694" w:rsidRDefault="00F47694" w:rsidP="00B7543D">
                  <w:pPr>
                    <w:jc w:val="center"/>
                    <w:rPr>
                      <w:b/>
                      <w:sz w:val="28"/>
                      <w:szCs w:val="28"/>
                    </w:rPr>
                  </w:pPr>
                  <w:r>
                    <w:rPr>
                      <w:b/>
                      <w:sz w:val="28"/>
                      <w:szCs w:val="28"/>
                    </w:rPr>
                    <w:t>composition</w:t>
                  </w:r>
                </w:p>
              </w:tc>
              <w:tc>
                <w:tcPr>
                  <w:tcW w:w="2280" w:type="dxa"/>
                </w:tcPr>
                <w:p w:rsidR="00F47694" w:rsidRDefault="00F47694" w:rsidP="00B7543D">
                  <w:pPr>
                    <w:jc w:val="center"/>
                    <w:rPr>
                      <w:b/>
                      <w:sz w:val="28"/>
                      <w:szCs w:val="28"/>
                    </w:rPr>
                  </w:pPr>
                  <w:r>
                    <w:rPr>
                      <w:b/>
                      <w:sz w:val="28"/>
                      <w:szCs w:val="28"/>
                    </w:rPr>
                    <w:t>Communication/diffusion/</w:t>
                  </w:r>
                </w:p>
                <w:p w:rsidR="00F47694" w:rsidRDefault="00F47694" w:rsidP="00B7543D">
                  <w:pPr>
                    <w:jc w:val="center"/>
                    <w:rPr>
                      <w:b/>
                      <w:sz w:val="28"/>
                      <w:szCs w:val="28"/>
                    </w:rPr>
                  </w:pPr>
                  <w:r>
                    <w:rPr>
                      <w:b/>
                      <w:sz w:val="28"/>
                      <w:szCs w:val="28"/>
                    </w:rPr>
                    <w:t>Création image</w:t>
                  </w:r>
                </w:p>
              </w:tc>
              <w:tc>
                <w:tcPr>
                  <w:tcW w:w="2281" w:type="dxa"/>
                </w:tcPr>
                <w:p w:rsidR="00F47694" w:rsidRDefault="00F47694" w:rsidP="00B7543D">
                  <w:pPr>
                    <w:jc w:val="center"/>
                    <w:rPr>
                      <w:b/>
                      <w:sz w:val="28"/>
                      <w:szCs w:val="28"/>
                    </w:rPr>
                  </w:pPr>
                  <w:r>
                    <w:rPr>
                      <w:b/>
                      <w:sz w:val="28"/>
                      <w:szCs w:val="28"/>
                    </w:rPr>
                    <w:t>MAO</w:t>
                  </w:r>
                </w:p>
              </w:tc>
            </w:tr>
          </w:tbl>
          <w:p w:rsidR="00F47694" w:rsidRPr="00474AAA" w:rsidRDefault="00F47694" w:rsidP="00B7543D">
            <w:pPr>
              <w:jc w:val="center"/>
              <w:rPr>
                <w:b/>
                <w:sz w:val="28"/>
                <w:szCs w:val="28"/>
              </w:rPr>
            </w:pPr>
          </w:p>
        </w:tc>
      </w:tr>
    </w:tbl>
    <w:p w:rsidR="00F47694" w:rsidRPr="00474AAA" w:rsidRDefault="00F47694" w:rsidP="00B7543D">
      <w:pPr>
        <w:jc w:val="center"/>
        <w:rPr>
          <w:b/>
          <w:sz w:val="28"/>
          <w:szCs w:val="28"/>
        </w:rPr>
      </w:pPr>
    </w:p>
    <w:p w:rsidR="00F47694" w:rsidRPr="00474AAA" w:rsidRDefault="00F47694" w:rsidP="00B7543D">
      <w:pPr>
        <w:jc w:val="center"/>
        <w:rPr>
          <w:b/>
          <w:i/>
          <w:sz w:val="80"/>
          <w:szCs w:val="80"/>
        </w:rPr>
      </w:pPr>
      <w:r>
        <w:rPr>
          <w:b/>
          <w:i/>
          <w:sz w:val="80"/>
          <w:szCs w:val="80"/>
        </w:rPr>
        <w:t>DIMANCHE 21 AVRIL</w:t>
      </w:r>
    </w:p>
    <w:tbl>
      <w:tblPr>
        <w:tblStyle w:val="Grilledutableau"/>
        <w:tblW w:w="0" w:type="auto"/>
        <w:tblLook w:val="04A0" w:firstRow="1" w:lastRow="0" w:firstColumn="1" w:lastColumn="0" w:noHBand="0" w:noVBand="1"/>
      </w:tblPr>
      <w:tblGrid>
        <w:gridCol w:w="1101"/>
        <w:gridCol w:w="6095"/>
        <w:gridCol w:w="6946"/>
      </w:tblGrid>
      <w:tr w:rsidR="00F47694" w:rsidRPr="00474AAA" w:rsidTr="008A1AB3">
        <w:tc>
          <w:tcPr>
            <w:tcW w:w="1101" w:type="dxa"/>
            <w:tcBorders>
              <w:top w:val="single" w:sz="18" w:space="0" w:color="auto"/>
              <w:left w:val="single" w:sz="18" w:space="0" w:color="auto"/>
              <w:bottom w:val="single" w:sz="18" w:space="0" w:color="auto"/>
              <w:right w:val="single" w:sz="18" w:space="0" w:color="auto"/>
            </w:tcBorders>
            <w:shd w:val="clear" w:color="auto" w:fill="B2A1C7" w:themeFill="accent4" w:themeFillTint="99"/>
          </w:tcPr>
          <w:p w:rsidR="00F47694" w:rsidRDefault="00F47694" w:rsidP="00B7543D">
            <w:pPr>
              <w:jc w:val="center"/>
              <w:rPr>
                <w:b/>
                <w:sz w:val="28"/>
                <w:szCs w:val="28"/>
              </w:rPr>
            </w:pPr>
          </w:p>
        </w:tc>
        <w:tc>
          <w:tcPr>
            <w:tcW w:w="6095" w:type="dxa"/>
            <w:tcBorders>
              <w:top w:val="single" w:sz="18" w:space="0" w:color="auto"/>
              <w:left w:val="single" w:sz="18" w:space="0" w:color="auto"/>
              <w:bottom w:val="single" w:sz="18" w:space="0" w:color="auto"/>
              <w:right w:val="single" w:sz="18" w:space="0" w:color="auto"/>
            </w:tcBorders>
            <w:shd w:val="clear" w:color="auto" w:fill="B2A1C7" w:themeFill="accent4" w:themeFillTint="99"/>
          </w:tcPr>
          <w:p w:rsidR="00F47694" w:rsidRPr="00474AAA" w:rsidRDefault="00F47694" w:rsidP="00B7543D">
            <w:pPr>
              <w:jc w:val="center"/>
              <w:rPr>
                <w:b/>
                <w:sz w:val="28"/>
                <w:szCs w:val="28"/>
              </w:rPr>
            </w:pPr>
            <w:r>
              <w:rPr>
                <w:b/>
                <w:sz w:val="28"/>
                <w:szCs w:val="28"/>
              </w:rPr>
              <w:t>EN PRATIQUE COLLECTIVE – GROUPE B</w:t>
            </w:r>
          </w:p>
        </w:tc>
        <w:tc>
          <w:tcPr>
            <w:tcW w:w="6946" w:type="dxa"/>
            <w:tcBorders>
              <w:top w:val="single" w:sz="18" w:space="0" w:color="auto"/>
              <w:left w:val="single" w:sz="18" w:space="0" w:color="auto"/>
              <w:bottom w:val="single" w:sz="18" w:space="0" w:color="auto"/>
              <w:right w:val="single" w:sz="18" w:space="0" w:color="auto"/>
            </w:tcBorders>
            <w:shd w:val="clear" w:color="auto" w:fill="B2A1C7" w:themeFill="accent4" w:themeFillTint="99"/>
          </w:tcPr>
          <w:p w:rsidR="00F47694" w:rsidRPr="00474AAA" w:rsidRDefault="00F47694" w:rsidP="00B7543D">
            <w:pPr>
              <w:jc w:val="center"/>
              <w:rPr>
                <w:b/>
                <w:sz w:val="28"/>
                <w:szCs w:val="28"/>
              </w:rPr>
            </w:pPr>
            <w:r>
              <w:rPr>
                <w:b/>
                <w:sz w:val="28"/>
                <w:szCs w:val="28"/>
              </w:rPr>
              <w:t>EN INDIVIDUEL – GROUPE A</w:t>
            </w:r>
          </w:p>
        </w:tc>
      </w:tr>
      <w:tr w:rsidR="00F47694" w:rsidRPr="00474AAA" w:rsidTr="008A1AB3">
        <w:tc>
          <w:tcPr>
            <w:tcW w:w="1101" w:type="dxa"/>
            <w:tcBorders>
              <w:top w:val="single" w:sz="18" w:space="0" w:color="auto"/>
              <w:left w:val="single" w:sz="18" w:space="0" w:color="auto"/>
              <w:bottom w:val="single" w:sz="18" w:space="0" w:color="auto"/>
              <w:right w:val="single" w:sz="18" w:space="0" w:color="auto"/>
            </w:tcBorders>
          </w:tcPr>
          <w:p w:rsidR="00F47694" w:rsidRPr="00474AAA" w:rsidRDefault="00F47694" w:rsidP="00B7543D">
            <w:pPr>
              <w:rPr>
                <w:b/>
                <w:sz w:val="28"/>
                <w:szCs w:val="28"/>
              </w:rPr>
            </w:pPr>
            <w:r>
              <w:rPr>
                <w:b/>
                <w:sz w:val="28"/>
                <w:szCs w:val="28"/>
              </w:rPr>
              <w:t>9h30-12h30</w:t>
            </w:r>
          </w:p>
        </w:tc>
        <w:tc>
          <w:tcPr>
            <w:tcW w:w="6095" w:type="dxa"/>
            <w:tcBorders>
              <w:top w:val="single" w:sz="18" w:space="0" w:color="auto"/>
              <w:left w:val="single" w:sz="18" w:space="0" w:color="auto"/>
              <w:bottom w:val="single" w:sz="18" w:space="0" w:color="auto"/>
              <w:right w:val="single" w:sz="18" w:space="0" w:color="auto"/>
            </w:tcBorders>
          </w:tcPr>
          <w:p w:rsidR="00F47694" w:rsidRPr="00474AAA" w:rsidRDefault="00F47694" w:rsidP="00B7543D">
            <w:pPr>
              <w:rPr>
                <w:b/>
                <w:sz w:val="28"/>
                <w:szCs w:val="28"/>
              </w:rPr>
            </w:pPr>
          </w:p>
          <w:tbl>
            <w:tblPr>
              <w:tblStyle w:val="Grilledutableau"/>
              <w:tblW w:w="0" w:type="auto"/>
              <w:tblLook w:val="04A0" w:firstRow="1" w:lastRow="0" w:firstColumn="1" w:lastColumn="0" w:noHBand="0" w:noVBand="1"/>
            </w:tblPr>
            <w:tblGrid>
              <w:gridCol w:w="2840"/>
              <w:gridCol w:w="3029"/>
            </w:tblGrid>
            <w:tr w:rsidR="00F47694" w:rsidTr="008A1AB3">
              <w:tc>
                <w:tcPr>
                  <w:tcW w:w="3420"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Technique</w:t>
                  </w:r>
                </w:p>
              </w:tc>
              <w:tc>
                <w:tcPr>
                  <w:tcW w:w="3421"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Préparation scénique/Impro Libre</w:t>
                  </w:r>
                </w:p>
              </w:tc>
            </w:tr>
            <w:tr w:rsidR="00F47694" w:rsidTr="008A1AB3">
              <w:tc>
                <w:tcPr>
                  <w:tcW w:w="3420" w:type="dxa"/>
                  <w:tcBorders>
                    <w:top w:val="single" w:sz="4" w:space="0" w:color="auto"/>
                    <w:left w:val="nil"/>
                    <w:bottom w:val="nil"/>
                    <w:right w:val="nil"/>
                  </w:tcBorders>
                </w:tcPr>
                <w:p w:rsidR="00F47694" w:rsidRDefault="00F47694" w:rsidP="00B7543D">
                  <w:pPr>
                    <w:jc w:val="center"/>
                    <w:rPr>
                      <w:b/>
                      <w:sz w:val="28"/>
                      <w:szCs w:val="28"/>
                    </w:rPr>
                  </w:pPr>
                </w:p>
              </w:tc>
              <w:tc>
                <w:tcPr>
                  <w:tcW w:w="3421" w:type="dxa"/>
                  <w:tcBorders>
                    <w:top w:val="single" w:sz="4" w:space="0" w:color="auto"/>
                    <w:left w:val="nil"/>
                    <w:bottom w:val="nil"/>
                    <w:right w:val="nil"/>
                  </w:tcBorders>
                </w:tcPr>
                <w:p w:rsidR="00F47694" w:rsidRDefault="00F47694" w:rsidP="00B7543D">
                  <w:pPr>
                    <w:jc w:val="center"/>
                    <w:rPr>
                      <w:b/>
                      <w:sz w:val="28"/>
                      <w:szCs w:val="28"/>
                    </w:rPr>
                  </w:pPr>
                </w:p>
              </w:tc>
            </w:tr>
          </w:tbl>
          <w:p w:rsidR="00F47694" w:rsidRPr="00474AAA" w:rsidRDefault="00F47694" w:rsidP="00B7543D">
            <w:pPr>
              <w:jc w:val="center"/>
              <w:rPr>
                <w:b/>
                <w:sz w:val="28"/>
                <w:szCs w:val="28"/>
              </w:rPr>
            </w:pPr>
          </w:p>
        </w:tc>
        <w:tc>
          <w:tcPr>
            <w:tcW w:w="6946" w:type="dxa"/>
            <w:tcBorders>
              <w:top w:val="single" w:sz="18" w:space="0" w:color="auto"/>
              <w:left w:val="single" w:sz="18" w:space="0" w:color="auto"/>
              <w:bottom w:val="single" w:sz="18" w:space="0" w:color="auto"/>
              <w:right w:val="single" w:sz="18" w:space="0" w:color="auto"/>
            </w:tcBorders>
          </w:tcPr>
          <w:p w:rsidR="00F47694" w:rsidRDefault="00F47694" w:rsidP="00B7543D"/>
          <w:tbl>
            <w:tblPr>
              <w:tblStyle w:val="Grilledutableau"/>
              <w:tblW w:w="0" w:type="auto"/>
              <w:tblLook w:val="04A0" w:firstRow="1" w:lastRow="0" w:firstColumn="1" w:lastColumn="0" w:noHBand="0" w:noVBand="1"/>
            </w:tblPr>
            <w:tblGrid>
              <w:gridCol w:w="2030"/>
              <w:gridCol w:w="3330"/>
              <w:gridCol w:w="1360"/>
            </w:tblGrid>
            <w:tr w:rsidR="00F47694" w:rsidTr="008A1AB3">
              <w:tc>
                <w:tcPr>
                  <w:tcW w:w="2280" w:type="dxa"/>
                </w:tcPr>
                <w:p w:rsidR="00F47694" w:rsidRDefault="00F47694" w:rsidP="00B7543D">
                  <w:pPr>
                    <w:jc w:val="center"/>
                    <w:rPr>
                      <w:b/>
                      <w:sz w:val="28"/>
                      <w:szCs w:val="28"/>
                    </w:rPr>
                  </w:pPr>
                  <w:r>
                    <w:rPr>
                      <w:b/>
                      <w:sz w:val="28"/>
                      <w:szCs w:val="28"/>
                    </w:rPr>
                    <w:t>Arrangement/</w:t>
                  </w:r>
                </w:p>
                <w:p w:rsidR="00F47694" w:rsidRDefault="00F47694" w:rsidP="00B7543D">
                  <w:pPr>
                    <w:jc w:val="center"/>
                    <w:rPr>
                      <w:b/>
                      <w:sz w:val="28"/>
                      <w:szCs w:val="28"/>
                    </w:rPr>
                  </w:pPr>
                  <w:r>
                    <w:rPr>
                      <w:b/>
                      <w:sz w:val="28"/>
                      <w:szCs w:val="28"/>
                    </w:rPr>
                    <w:t>Impro</w:t>
                  </w:r>
                </w:p>
              </w:tc>
              <w:tc>
                <w:tcPr>
                  <w:tcW w:w="2280" w:type="dxa"/>
                </w:tcPr>
                <w:p w:rsidR="00F47694" w:rsidRDefault="00F47694" w:rsidP="00B7543D">
                  <w:pPr>
                    <w:jc w:val="center"/>
                    <w:rPr>
                      <w:b/>
                      <w:sz w:val="28"/>
                      <w:szCs w:val="28"/>
                    </w:rPr>
                  </w:pPr>
                  <w:r>
                    <w:rPr>
                      <w:b/>
                      <w:sz w:val="28"/>
                      <w:szCs w:val="28"/>
                    </w:rPr>
                    <w:t>Communication/diffusion/</w:t>
                  </w:r>
                </w:p>
                <w:p w:rsidR="00F47694" w:rsidRDefault="00F47694" w:rsidP="00B7543D">
                  <w:pPr>
                    <w:jc w:val="center"/>
                    <w:rPr>
                      <w:b/>
                      <w:sz w:val="28"/>
                      <w:szCs w:val="28"/>
                    </w:rPr>
                  </w:pPr>
                  <w:r>
                    <w:rPr>
                      <w:b/>
                      <w:sz w:val="28"/>
                      <w:szCs w:val="28"/>
                    </w:rPr>
                    <w:t>Création image</w:t>
                  </w:r>
                </w:p>
              </w:tc>
              <w:tc>
                <w:tcPr>
                  <w:tcW w:w="2281" w:type="dxa"/>
                </w:tcPr>
                <w:p w:rsidR="00F47694" w:rsidRDefault="00F47694" w:rsidP="00B7543D">
                  <w:pPr>
                    <w:jc w:val="center"/>
                    <w:rPr>
                      <w:b/>
                      <w:sz w:val="28"/>
                      <w:szCs w:val="28"/>
                    </w:rPr>
                  </w:pPr>
                  <w:r>
                    <w:rPr>
                      <w:b/>
                      <w:sz w:val="28"/>
                      <w:szCs w:val="28"/>
                    </w:rPr>
                    <w:t>MAO</w:t>
                  </w:r>
                </w:p>
              </w:tc>
            </w:tr>
          </w:tbl>
          <w:p w:rsidR="00F47694" w:rsidRPr="00474AAA" w:rsidRDefault="00F47694" w:rsidP="00B7543D">
            <w:pPr>
              <w:jc w:val="center"/>
              <w:rPr>
                <w:b/>
                <w:sz w:val="28"/>
                <w:szCs w:val="28"/>
              </w:rPr>
            </w:pPr>
          </w:p>
        </w:tc>
      </w:tr>
      <w:tr w:rsidR="00F47694" w:rsidRPr="00474AAA" w:rsidTr="008A1AB3">
        <w:tc>
          <w:tcPr>
            <w:tcW w:w="110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F47694" w:rsidRPr="00886FE9" w:rsidRDefault="00F47694" w:rsidP="00B7543D">
            <w:pPr>
              <w:jc w:val="center"/>
              <w:rPr>
                <w:b/>
                <w:i/>
                <w:sz w:val="28"/>
                <w:szCs w:val="28"/>
              </w:rPr>
            </w:pPr>
          </w:p>
        </w:tc>
        <w:tc>
          <w:tcPr>
            <w:tcW w:w="609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F47694" w:rsidRPr="00886FE9" w:rsidRDefault="00F47694" w:rsidP="00B7543D">
            <w:pPr>
              <w:jc w:val="center"/>
              <w:rPr>
                <w:b/>
                <w:i/>
                <w:sz w:val="28"/>
                <w:szCs w:val="28"/>
              </w:rPr>
            </w:pPr>
            <w:r w:rsidRPr="00886FE9">
              <w:rPr>
                <w:b/>
                <w:i/>
                <w:sz w:val="28"/>
                <w:szCs w:val="28"/>
              </w:rPr>
              <w:t>Pause PIQUE-NIQUE</w:t>
            </w:r>
          </w:p>
        </w:tc>
        <w:tc>
          <w:tcPr>
            <w:tcW w:w="6946"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F47694" w:rsidRPr="00886FE9" w:rsidRDefault="00F47694" w:rsidP="00B7543D">
            <w:pPr>
              <w:jc w:val="center"/>
              <w:rPr>
                <w:b/>
                <w:i/>
                <w:sz w:val="28"/>
                <w:szCs w:val="28"/>
              </w:rPr>
            </w:pPr>
            <w:r w:rsidRPr="00886FE9">
              <w:rPr>
                <w:b/>
                <w:i/>
                <w:sz w:val="28"/>
                <w:szCs w:val="28"/>
              </w:rPr>
              <w:t>Pause PIQUE-NIQUE</w:t>
            </w:r>
          </w:p>
        </w:tc>
      </w:tr>
      <w:tr w:rsidR="00F47694" w:rsidRPr="00474AAA" w:rsidTr="008A1AB3">
        <w:tc>
          <w:tcPr>
            <w:tcW w:w="1101" w:type="dxa"/>
            <w:tcBorders>
              <w:top w:val="single" w:sz="18" w:space="0" w:color="auto"/>
              <w:left w:val="single" w:sz="18" w:space="0" w:color="auto"/>
              <w:bottom w:val="single" w:sz="18" w:space="0" w:color="auto"/>
              <w:right w:val="single" w:sz="18" w:space="0" w:color="auto"/>
            </w:tcBorders>
          </w:tcPr>
          <w:p w:rsidR="00F47694" w:rsidRDefault="00F47694" w:rsidP="00B7543D">
            <w:r>
              <w:rPr>
                <w:b/>
                <w:sz w:val="28"/>
                <w:szCs w:val="28"/>
              </w:rPr>
              <w:t>14h30-17h30</w:t>
            </w:r>
          </w:p>
        </w:tc>
        <w:tc>
          <w:tcPr>
            <w:tcW w:w="6095" w:type="dxa"/>
            <w:tcBorders>
              <w:top w:val="single" w:sz="18" w:space="0" w:color="auto"/>
              <w:left w:val="single" w:sz="18" w:space="0" w:color="auto"/>
              <w:bottom w:val="single" w:sz="18" w:space="0" w:color="auto"/>
              <w:right w:val="single" w:sz="18" w:space="0" w:color="auto"/>
            </w:tcBorders>
          </w:tcPr>
          <w:p w:rsidR="00F47694" w:rsidRDefault="00F47694" w:rsidP="00B7543D"/>
          <w:tbl>
            <w:tblPr>
              <w:tblStyle w:val="Grilledutableau"/>
              <w:tblW w:w="0" w:type="auto"/>
              <w:tblLook w:val="04A0" w:firstRow="1" w:lastRow="0" w:firstColumn="1" w:lastColumn="0" w:noHBand="0" w:noVBand="1"/>
            </w:tblPr>
            <w:tblGrid>
              <w:gridCol w:w="2840"/>
              <w:gridCol w:w="3029"/>
            </w:tblGrid>
            <w:tr w:rsidR="00F47694" w:rsidTr="008A1AB3">
              <w:tc>
                <w:tcPr>
                  <w:tcW w:w="3420"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Technique</w:t>
                  </w:r>
                </w:p>
              </w:tc>
              <w:tc>
                <w:tcPr>
                  <w:tcW w:w="3421" w:type="dxa"/>
                  <w:tcBorders>
                    <w:top w:val="single" w:sz="4" w:space="0" w:color="auto"/>
                    <w:left w:val="single" w:sz="4" w:space="0" w:color="auto"/>
                    <w:bottom w:val="single" w:sz="4" w:space="0" w:color="auto"/>
                    <w:right w:val="single" w:sz="4" w:space="0" w:color="auto"/>
                  </w:tcBorders>
                </w:tcPr>
                <w:p w:rsidR="00F47694" w:rsidRDefault="00F47694" w:rsidP="00B7543D">
                  <w:pPr>
                    <w:jc w:val="center"/>
                    <w:rPr>
                      <w:b/>
                      <w:sz w:val="28"/>
                      <w:szCs w:val="28"/>
                    </w:rPr>
                  </w:pPr>
                  <w:r>
                    <w:rPr>
                      <w:b/>
                      <w:sz w:val="28"/>
                      <w:szCs w:val="28"/>
                    </w:rPr>
                    <w:t xml:space="preserve">Préparation </w:t>
                  </w:r>
                  <w:r>
                    <w:rPr>
                      <w:b/>
                      <w:sz w:val="28"/>
                      <w:szCs w:val="28"/>
                    </w:rPr>
                    <w:lastRenderedPageBreak/>
                    <w:t>scénique/Impro Libre</w:t>
                  </w:r>
                </w:p>
              </w:tc>
            </w:tr>
            <w:tr w:rsidR="00F47694" w:rsidTr="008A1AB3">
              <w:tc>
                <w:tcPr>
                  <w:tcW w:w="3420" w:type="dxa"/>
                  <w:tcBorders>
                    <w:top w:val="single" w:sz="4" w:space="0" w:color="auto"/>
                    <w:left w:val="nil"/>
                    <w:bottom w:val="nil"/>
                    <w:right w:val="nil"/>
                  </w:tcBorders>
                </w:tcPr>
                <w:p w:rsidR="00F47694" w:rsidRDefault="00F47694" w:rsidP="00B7543D">
                  <w:pPr>
                    <w:jc w:val="center"/>
                    <w:rPr>
                      <w:b/>
                      <w:sz w:val="28"/>
                      <w:szCs w:val="28"/>
                    </w:rPr>
                  </w:pPr>
                </w:p>
              </w:tc>
              <w:tc>
                <w:tcPr>
                  <w:tcW w:w="3421" w:type="dxa"/>
                  <w:tcBorders>
                    <w:top w:val="single" w:sz="4" w:space="0" w:color="auto"/>
                    <w:left w:val="nil"/>
                    <w:bottom w:val="nil"/>
                    <w:right w:val="nil"/>
                  </w:tcBorders>
                </w:tcPr>
                <w:p w:rsidR="00F47694" w:rsidRDefault="00F47694" w:rsidP="00B7543D">
                  <w:pPr>
                    <w:jc w:val="center"/>
                    <w:rPr>
                      <w:b/>
                      <w:sz w:val="28"/>
                      <w:szCs w:val="28"/>
                    </w:rPr>
                  </w:pPr>
                </w:p>
              </w:tc>
            </w:tr>
          </w:tbl>
          <w:p w:rsidR="00F47694" w:rsidRPr="00474AAA" w:rsidRDefault="00F47694" w:rsidP="00B7543D">
            <w:pPr>
              <w:jc w:val="center"/>
              <w:rPr>
                <w:b/>
                <w:sz w:val="28"/>
                <w:szCs w:val="28"/>
              </w:rPr>
            </w:pPr>
          </w:p>
        </w:tc>
        <w:tc>
          <w:tcPr>
            <w:tcW w:w="6946" w:type="dxa"/>
            <w:tcBorders>
              <w:top w:val="single" w:sz="18" w:space="0" w:color="auto"/>
              <w:left w:val="single" w:sz="18" w:space="0" w:color="auto"/>
              <w:bottom w:val="single" w:sz="18" w:space="0" w:color="auto"/>
              <w:right w:val="single" w:sz="18" w:space="0" w:color="auto"/>
            </w:tcBorders>
          </w:tcPr>
          <w:p w:rsidR="00F47694" w:rsidRDefault="00F47694" w:rsidP="00B7543D">
            <w:pPr>
              <w:jc w:val="center"/>
              <w:rPr>
                <w:b/>
                <w:sz w:val="28"/>
                <w:szCs w:val="28"/>
              </w:rPr>
            </w:pPr>
          </w:p>
          <w:tbl>
            <w:tblPr>
              <w:tblStyle w:val="Grilledutableau"/>
              <w:tblW w:w="0" w:type="auto"/>
              <w:tblLook w:val="04A0" w:firstRow="1" w:lastRow="0" w:firstColumn="1" w:lastColumn="0" w:noHBand="0" w:noVBand="1"/>
            </w:tblPr>
            <w:tblGrid>
              <w:gridCol w:w="2030"/>
              <w:gridCol w:w="3330"/>
              <w:gridCol w:w="1360"/>
            </w:tblGrid>
            <w:tr w:rsidR="00F47694" w:rsidTr="008A1AB3">
              <w:tc>
                <w:tcPr>
                  <w:tcW w:w="2280" w:type="dxa"/>
                </w:tcPr>
                <w:p w:rsidR="00F47694" w:rsidRDefault="00F47694" w:rsidP="00B7543D">
                  <w:pPr>
                    <w:jc w:val="center"/>
                    <w:rPr>
                      <w:b/>
                      <w:sz w:val="28"/>
                      <w:szCs w:val="28"/>
                    </w:rPr>
                  </w:pPr>
                  <w:r>
                    <w:rPr>
                      <w:b/>
                      <w:sz w:val="28"/>
                      <w:szCs w:val="28"/>
                    </w:rPr>
                    <w:t>Arrangement/</w:t>
                  </w:r>
                </w:p>
                <w:p w:rsidR="00F47694" w:rsidRDefault="00F47694" w:rsidP="00B7543D">
                  <w:pPr>
                    <w:jc w:val="center"/>
                    <w:rPr>
                      <w:b/>
                      <w:sz w:val="28"/>
                      <w:szCs w:val="28"/>
                    </w:rPr>
                  </w:pPr>
                  <w:r>
                    <w:rPr>
                      <w:b/>
                      <w:sz w:val="28"/>
                      <w:szCs w:val="28"/>
                    </w:rPr>
                    <w:lastRenderedPageBreak/>
                    <w:t>Impro</w:t>
                  </w:r>
                </w:p>
              </w:tc>
              <w:tc>
                <w:tcPr>
                  <w:tcW w:w="2280" w:type="dxa"/>
                </w:tcPr>
                <w:p w:rsidR="00F47694" w:rsidRDefault="00F47694" w:rsidP="00B7543D">
                  <w:pPr>
                    <w:jc w:val="center"/>
                    <w:rPr>
                      <w:b/>
                      <w:sz w:val="28"/>
                      <w:szCs w:val="28"/>
                    </w:rPr>
                  </w:pPr>
                  <w:r>
                    <w:rPr>
                      <w:b/>
                      <w:sz w:val="28"/>
                      <w:szCs w:val="28"/>
                    </w:rPr>
                    <w:lastRenderedPageBreak/>
                    <w:t>Communication/diffusion/</w:t>
                  </w:r>
                </w:p>
                <w:p w:rsidR="00F47694" w:rsidRDefault="00F47694" w:rsidP="00B7543D">
                  <w:pPr>
                    <w:jc w:val="center"/>
                    <w:rPr>
                      <w:b/>
                      <w:sz w:val="28"/>
                      <w:szCs w:val="28"/>
                    </w:rPr>
                  </w:pPr>
                  <w:r>
                    <w:rPr>
                      <w:b/>
                      <w:sz w:val="28"/>
                      <w:szCs w:val="28"/>
                    </w:rPr>
                    <w:lastRenderedPageBreak/>
                    <w:t>Création image</w:t>
                  </w:r>
                </w:p>
              </w:tc>
              <w:tc>
                <w:tcPr>
                  <w:tcW w:w="2281" w:type="dxa"/>
                </w:tcPr>
                <w:p w:rsidR="00F47694" w:rsidRDefault="00F47694" w:rsidP="00B7543D">
                  <w:pPr>
                    <w:jc w:val="center"/>
                    <w:rPr>
                      <w:b/>
                      <w:sz w:val="28"/>
                      <w:szCs w:val="28"/>
                    </w:rPr>
                  </w:pPr>
                  <w:r>
                    <w:rPr>
                      <w:b/>
                      <w:sz w:val="28"/>
                      <w:szCs w:val="28"/>
                    </w:rPr>
                    <w:lastRenderedPageBreak/>
                    <w:t>MAO</w:t>
                  </w:r>
                </w:p>
              </w:tc>
            </w:tr>
          </w:tbl>
          <w:p w:rsidR="00F47694" w:rsidRPr="00474AAA" w:rsidRDefault="00F47694" w:rsidP="00B7543D">
            <w:pPr>
              <w:jc w:val="center"/>
              <w:rPr>
                <w:b/>
                <w:sz w:val="28"/>
                <w:szCs w:val="28"/>
              </w:rPr>
            </w:pPr>
          </w:p>
        </w:tc>
      </w:tr>
    </w:tbl>
    <w:p w:rsidR="00F47694" w:rsidRPr="0071760C" w:rsidRDefault="00F47694" w:rsidP="00B7543D">
      <w:pPr>
        <w:pStyle w:val="Titre1"/>
        <w:shd w:val="clear" w:color="auto" w:fill="BFBFBF" w:themeFill="background1" w:themeFillShade="BF"/>
        <w:rPr>
          <w:sz w:val="52"/>
          <w:szCs w:val="52"/>
        </w:rPr>
      </w:pPr>
      <w:r w:rsidRPr="0071760C">
        <w:rPr>
          <w:sz w:val="52"/>
          <w:szCs w:val="52"/>
        </w:rPr>
        <w:lastRenderedPageBreak/>
        <w:t>PREPARATION SCENIQUE/IMPRO LIBRE :</w:t>
      </w:r>
    </w:p>
    <w:p w:rsidR="00F47694" w:rsidRPr="0071760C" w:rsidRDefault="00F47694" w:rsidP="00B7543D"/>
    <w:p w:rsidR="00F47694" w:rsidRPr="0071760C" w:rsidRDefault="00F47694" w:rsidP="00B7543D">
      <w:pPr>
        <w:rPr>
          <w:rFonts w:ascii="Arial" w:hAnsi="Arial" w:cs="Arial"/>
          <w:b/>
          <w:bCs/>
          <w:color w:val="000000"/>
        </w:rPr>
      </w:pPr>
      <w:r w:rsidRPr="0071760C">
        <w:rPr>
          <w:rFonts w:ascii="Arial" w:hAnsi="Arial" w:cs="Arial"/>
          <w:b/>
          <w:bCs/>
          <w:i/>
          <w:color w:val="000000"/>
        </w:rPr>
        <w:t>Des clés pour aborder la scène grâce à l’improvisation libre</w:t>
      </w:r>
      <w:r>
        <w:rPr>
          <w:rFonts w:ascii="Arial" w:hAnsi="Arial" w:cs="Arial"/>
          <w:b/>
          <w:bCs/>
          <w:color w:val="000000"/>
        </w:rPr>
        <w:t xml:space="preserve"> par Alexandre GIRARD</w:t>
      </w:r>
    </w:p>
    <w:p w:rsidR="00F47694" w:rsidRDefault="00F47694" w:rsidP="00B7543D">
      <w:pPr>
        <w:rPr>
          <w:rFonts w:ascii="Arial" w:hAnsi="Arial" w:cs="Arial"/>
          <w:b/>
          <w:bCs/>
          <w:color w:val="000000"/>
        </w:rPr>
      </w:pPr>
      <w:r>
        <w:rPr>
          <w:rFonts w:ascii="Arial" w:hAnsi="Arial" w:cs="Arial"/>
          <w:b/>
          <w:bCs/>
          <w:color w:val="000000"/>
        </w:rPr>
        <w:t>(Pour tous instruments, acoustiques, électriques, chanteurs)</w:t>
      </w:r>
    </w:p>
    <w:p w:rsidR="00F47694" w:rsidRDefault="00F47694" w:rsidP="00B7543D">
      <w:pPr>
        <w:rPr>
          <w:rFonts w:ascii="Arial" w:hAnsi="Arial" w:cs="Arial"/>
          <w:color w:val="000000"/>
        </w:rPr>
      </w:pPr>
    </w:p>
    <w:p w:rsidR="00F47694" w:rsidRDefault="00F47694" w:rsidP="00B7543D">
      <w:pPr>
        <w:rPr>
          <w:rFonts w:ascii="Arial" w:hAnsi="Arial" w:cs="Arial"/>
          <w:color w:val="000000"/>
        </w:rPr>
      </w:pPr>
      <w:r>
        <w:rPr>
          <w:rFonts w:ascii="Arial" w:hAnsi="Arial" w:cs="Arial"/>
          <w:color w:val="000000"/>
        </w:rPr>
        <w:t>Comme toute performance scénique, jouer de la musique en public provoque des émotions fortes et souvent contradictoires qu’il est bon d’apprivoiser pour en faire un outil, plutôt que les subir ou les laisser déborder.</w:t>
      </w:r>
    </w:p>
    <w:p w:rsidR="00F47694" w:rsidRDefault="00F47694" w:rsidP="00B7543D">
      <w:pPr>
        <w:rPr>
          <w:rFonts w:ascii="Arial" w:hAnsi="Arial" w:cs="Arial"/>
          <w:color w:val="000000"/>
        </w:rPr>
      </w:pPr>
      <w:r>
        <w:rPr>
          <w:rFonts w:ascii="Arial" w:hAnsi="Arial" w:cs="Arial"/>
          <w:color w:val="000000"/>
        </w:rPr>
        <w:t xml:space="preserve">Pour vivre intensément le “live” et s’y exprimer au mieux, la pratique de la musique “spontanée”, ou encore “improvisation libre” (sans base harmonique, ni gamme...) est une mine d’or. </w:t>
      </w:r>
    </w:p>
    <w:p w:rsidR="00F47694" w:rsidRDefault="00F47694" w:rsidP="00B7543D">
      <w:pPr>
        <w:rPr>
          <w:rFonts w:ascii="Arial" w:hAnsi="Arial" w:cs="Arial"/>
          <w:color w:val="000000"/>
        </w:rPr>
      </w:pPr>
    </w:p>
    <w:p w:rsidR="00F47694" w:rsidRDefault="00F47694" w:rsidP="00B7543D">
      <w:pPr>
        <w:rPr>
          <w:rFonts w:ascii="Arial" w:hAnsi="Arial" w:cs="Arial"/>
          <w:color w:val="000000"/>
        </w:rPr>
      </w:pPr>
      <w:r>
        <w:rPr>
          <w:rFonts w:ascii="Arial" w:hAnsi="Arial" w:cs="Arial"/>
          <w:color w:val="000000"/>
        </w:rPr>
        <w:t>Elle permet :</w:t>
      </w:r>
    </w:p>
    <w:p w:rsidR="00F47694" w:rsidRDefault="00F47694" w:rsidP="00B7543D">
      <w:pPr>
        <w:rPr>
          <w:rFonts w:ascii="Arial" w:hAnsi="Arial" w:cs="Arial"/>
          <w:color w:val="000000"/>
        </w:rPr>
      </w:pPr>
    </w:p>
    <w:p w:rsidR="00F47694" w:rsidRDefault="00F47694" w:rsidP="00B7543D">
      <w:pPr>
        <w:rPr>
          <w:rFonts w:ascii="Arial" w:hAnsi="Arial" w:cs="Arial"/>
          <w:color w:val="000000"/>
        </w:rPr>
      </w:pPr>
      <w:r>
        <w:rPr>
          <w:rFonts w:ascii="Arial" w:hAnsi="Arial" w:cs="Arial"/>
          <w:color w:val="000000"/>
        </w:rPr>
        <w:t xml:space="preserve">- de mettre nos émotions au service de notre spontanéité </w:t>
      </w:r>
    </w:p>
    <w:p w:rsidR="00F47694" w:rsidRDefault="00F47694" w:rsidP="00B7543D">
      <w:pPr>
        <w:rPr>
          <w:rFonts w:ascii="Arial" w:hAnsi="Arial" w:cs="Arial"/>
          <w:color w:val="000000"/>
        </w:rPr>
      </w:pPr>
      <w:r>
        <w:rPr>
          <w:rFonts w:ascii="Arial" w:hAnsi="Arial" w:cs="Arial"/>
          <w:color w:val="000000"/>
        </w:rPr>
        <w:t xml:space="preserve">- d’être à l’écoute de son ressenti pour toujours se faire plaisir et contrôler le trac </w:t>
      </w:r>
    </w:p>
    <w:p w:rsidR="00F47694" w:rsidRDefault="00F47694" w:rsidP="00B7543D">
      <w:pPr>
        <w:rPr>
          <w:rFonts w:ascii="Arial" w:hAnsi="Arial" w:cs="Arial"/>
          <w:color w:val="000000"/>
        </w:rPr>
      </w:pPr>
      <w:r>
        <w:rPr>
          <w:rFonts w:ascii="Arial" w:hAnsi="Arial" w:cs="Arial"/>
          <w:color w:val="000000"/>
        </w:rPr>
        <w:t>- d’ouvrir les possibilités d’expression avec son instrument</w:t>
      </w:r>
    </w:p>
    <w:p w:rsidR="00F47694" w:rsidRDefault="00F47694" w:rsidP="00B7543D">
      <w:pPr>
        <w:rPr>
          <w:rFonts w:ascii="Arial" w:hAnsi="Arial" w:cs="Arial"/>
          <w:color w:val="000000"/>
        </w:rPr>
      </w:pPr>
      <w:r>
        <w:rPr>
          <w:rFonts w:ascii="Arial" w:hAnsi="Arial" w:cs="Arial"/>
          <w:color w:val="000000"/>
        </w:rPr>
        <w:t>- de développer l’écoute et la cohésion nécessaire à une pratique collective</w:t>
      </w:r>
    </w:p>
    <w:p w:rsidR="00F47694" w:rsidRDefault="00F47694" w:rsidP="00B7543D">
      <w:pPr>
        <w:rPr>
          <w:rFonts w:ascii="Arial" w:hAnsi="Arial" w:cs="Arial"/>
          <w:color w:val="000000"/>
        </w:rPr>
      </w:pPr>
      <w:r>
        <w:rPr>
          <w:rFonts w:ascii="Arial" w:hAnsi="Arial" w:cs="Arial"/>
          <w:color w:val="000000"/>
        </w:rPr>
        <w:t>- de mieux cerner ce qui est “vivant” dans la musique, sans cesse en changement</w:t>
      </w:r>
    </w:p>
    <w:p w:rsidR="00F47694" w:rsidRDefault="00F47694" w:rsidP="00B7543D">
      <w:pPr>
        <w:rPr>
          <w:rFonts w:ascii="Arial" w:hAnsi="Arial" w:cs="Arial"/>
          <w:color w:val="000000"/>
        </w:rPr>
      </w:pPr>
    </w:p>
    <w:p w:rsidR="00F47694" w:rsidRPr="0071760C" w:rsidRDefault="00F47694" w:rsidP="00B7543D">
      <w:pPr>
        <w:pStyle w:val="Titre1"/>
        <w:shd w:val="clear" w:color="auto" w:fill="BFBFBF" w:themeFill="background1" w:themeFillShade="BF"/>
        <w:rPr>
          <w:sz w:val="52"/>
          <w:szCs w:val="52"/>
        </w:rPr>
      </w:pPr>
      <w:bookmarkStart w:id="0" w:name="_GoBack"/>
      <w:bookmarkEnd w:id="0"/>
      <w:r>
        <w:rPr>
          <w:sz w:val="52"/>
          <w:szCs w:val="52"/>
        </w:rPr>
        <w:lastRenderedPageBreak/>
        <w:t>TECHNIQUE</w:t>
      </w:r>
      <w:r w:rsidRPr="0071760C">
        <w:rPr>
          <w:sz w:val="52"/>
          <w:szCs w:val="52"/>
        </w:rPr>
        <w:t> :</w:t>
      </w:r>
    </w:p>
    <w:p w:rsidR="00F47694" w:rsidRPr="0071760C" w:rsidRDefault="00F47694" w:rsidP="00B7543D"/>
    <w:p w:rsidR="00F47694" w:rsidRPr="00734A36" w:rsidRDefault="00F47694" w:rsidP="00B7543D">
      <w:pPr>
        <w:rPr>
          <w:rFonts w:ascii="Arial" w:hAnsi="Arial" w:cs="Arial"/>
          <w:b/>
          <w:bCs/>
          <w:color w:val="000000"/>
        </w:rPr>
      </w:pPr>
      <w:r>
        <w:rPr>
          <w:rFonts w:ascii="Arial" w:hAnsi="Arial" w:cs="Arial"/>
          <w:b/>
          <w:bCs/>
          <w:color w:val="000000"/>
        </w:rPr>
        <w:t>Par Lucie ODIN et Guillaume</w:t>
      </w:r>
    </w:p>
    <w:p w:rsidR="00F47694" w:rsidRDefault="00F47694" w:rsidP="00B7543D">
      <w:pPr>
        <w:rPr>
          <w:rFonts w:ascii="Arial" w:hAnsi="Arial" w:cs="Arial"/>
          <w:b/>
          <w:bCs/>
          <w:i/>
          <w:color w:val="000000"/>
        </w:rPr>
      </w:pPr>
    </w:p>
    <w:p w:rsidR="00F47694" w:rsidRPr="00606BEE" w:rsidRDefault="00F47694" w:rsidP="00B7543D">
      <w:r w:rsidRPr="00606BEE">
        <w:t>Découverte de la technique, de la connectique, comment faire des balances</w:t>
      </w:r>
      <w:r>
        <w:t>, etc</w:t>
      </w:r>
      <w:r w:rsidRPr="00606BEE">
        <w:t>… par la scène.</w:t>
      </w:r>
    </w:p>
    <w:p w:rsidR="00F47694" w:rsidRDefault="00F47694" w:rsidP="00B7543D">
      <w:pPr>
        <w:rPr>
          <w:rFonts w:ascii="Arial" w:hAnsi="Arial" w:cs="Arial"/>
          <w:b/>
          <w:bCs/>
          <w:i/>
          <w:color w:val="000000"/>
        </w:rPr>
      </w:pPr>
    </w:p>
    <w:p w:rsidR="00F47694" w:rsidRDefault="00F47694" w:rsidP="00B7543D">
      <w:pPr>
        <w:rPr>
          <w:rFonts w:ascii="Arial" w:hAnsi="Arial" w:cs="Arial"/>
          <w:b/>
          <w:bCs/>
          <w:i/>
          <w:color w:val="000000"/>
        </w:rPr>
      </w:pPr>
    </w:p>
    <w:p w:rsidR="00F47694" w:rsidRDefault="00F47694" w:rsidP="00B7543D">
      <w:pPr>
        <w:rPr>
          <w:rFonts w:ascii="Arial" w:hAnsi="Arial" w:cs="Arial"/>
          <w:b/>
          <w:bCs/>
          <w:i/>
          <w:color w:val="000000"/>
        </w:rPr>
      </w:pPr>
    </w:p>
    <w:p w:rsidR="00F47694" w:rsidRDefault="00F47694" w:rsidP="00B7543D">
      <w:pPr>
        <w:rPr>
          <w:rFonts w:ascii="Arial" w:hAnsi="Arial" w:cs="Arial"/>
          <w:b/>
          <w:bCs/>
          <w:i/>
          <w:color w:val="000000"/>
        </w:rPr>
      </w:pPr>
    </w:p>
    <w:p w:rsidR="00F47694" w:rsidRPr="0071760C" w:rsidRDefault="00F47694" w:rsidP="00B7543D">
      <w:pPr>
        <w:pStyle w:val="Titre1"/>
        <w:shd w:val="clear" w:color="auto" w:fill="BFBFBF" w:themeFill="background1" w:themeFillShade="BF"/>
        <w:rPr>
          <w:sz w:val="52"/>
          <w:szCs w:val="52"/>
        </w:rPr>
      </w:pPr>
      <w:r>
        <w:rPr>
          <w:sz w:val="52"/>
          <w:szCs w:val="52"/>
        </w:rPr>
        <w:t xml:space="preserve">COMMUNICATION/DIFFUSION/CREATION IMAGE </w:t>
      </w:r>
      <w:r w:rsidRPr="0071760C">
        <w:rPr>
          <w:sz w:val="52"/>
          <w:szCs w:val="52"/>
        </w:rPr>
        <w:t>:</w:t>
      </w:r>
    </w:p>
    <w:p w:rsidR="00F47694" w:rsidRDefault="00F47694" w:rsidP="00B7543D">
      <w:pPr>
        <w:rPr>
          <w:rFonts w:ascii="Arial" w:hAnsi="Arial" w:cs="Arial"/>
          <w:b/>
          <w:bCs/>
          <w:i/>
          <w:color w:val="000000"/>
        </w:rPr>
      </w:pPr>
    </w:p>
    <w:p w:rsidR="00F47694" w:rsidRPr="0071760C" w:rsidRDefault="00F47694" w:rsidP="00B7543D">
      <w:pPr>
        <w:rPr>
          <w:rFonts w:ascii="Arial" w:hAnsi="Arial" w:cs="Arial"/>
          <w:b/>
          <w:bCs/>
          <w:color w:val="000000"/>
        </w:rPr>
      </w:pPr>
      <w:r>
        <w:rPr>
          <w:rFonts w:ascii="Arial" w:hAnsi="Arial" w:cs="Arial"/>
          <w:b/>
          <w:bCs/>
          <w:color w:val="000000"/>
        </w:rPr>
        <w:t>Par Remy DESCOURS</w:t>
      </w:r>
    </w:p>
    <w:p w:rsidR="00F47694" w:rsidRDefault="00F47694" w:rsidP="00B7543D">
      <w:pPr>
        <w:rPr>
          <w:rFonts w:ascii="Arial" w:hAnsi="Arial" w:cs="Arial"/>
          <w:b/>
          <w:bCs/>
          <w:i/>
          <w:color w:val="000000"/>
        </w:rPr>
      </w:pPr>
    </w:p>
    <w:p w:rsidR="00F47694" w:rsidRDefault="00F47694" w:rsidP="00B7543D">
      <w:pPr>
        <w:pStyle w:val="Paragraphedeliste"/>
        <w:numPr>
          <w:ilvl w:val="0"/>
          <w:numId w:val="1"/>
        </w:numPr>
      </w:pPr>
      <w:r>
        <w:t>la communication du groupe</w:t>
      </w:r>
    </w:p>
    <w:p w:rsidR="00F47694" w:rsidRDefault="00F47694" w:rsidP="00B7543D">
      <w:pPr>
        <w:pStyle w:val="Paragraphedeliste"/>
        <w:numPr>
          <w:ilvl w:val="0"/>
          <w:numId w:val="1"/>
        </w:numPr>
      </w:pPr>
      <w:r>
        <w:t>Le développement de réseau</w:t>
      </w:r>
    </w:p>
    <w:p w:rsidR="00F47694" w:rsidRDefault="00F47694" w:rsidP="00B7543D">
      <w:pPr>
        <w:pStyle w:val="Paragraphedeliste"/>
        <w:numPr>
          <w:ilvl w:val="0"/>
          <w:numId w:val="1"/>
        </w:numPr>
      </w:pPr>
      <w:r>
        <w:t>La base de l’organisation du tour et de l’organisation de concert.</w:t>
      </w:r>
    </w:p>
    <w:p w:rsidR="00F47694" w:rsidRDefault="00F47694" w:rsidP="00B7543D"/>
    <w:p w:rsidR="00F47694" w:rsidRDefault="00F47694" w:rsidP="00B7543D"/>
    <w:p w:rsidR="00F47694" w:rsidRPr="0071760C" w:rsidRDefault="00F47694" w:rsidP="00B7543D">
      <w:pPr>
        <w:pStyle w:val="Titre1"/>
        <w:shd w:val="clear" w:color="auto" w:fill="BFBFBF" w:themeFill="background1" w:themeFillShade="BF"/>
        <w:rPr>
          <w:sz w:val="52"/>
          <w:szCs w:val="52"/>
        </w:rPr>
      </w:pPr>
      <w:r>
        <w:rPr>
          <w:sz w:val="52"/>
          <w:szCs w:val="52"/>
        </w:rPr>
        <w:lastRenderedPageBreak/>
        <w:t xml:space="preserve">MAO (Musique Assisté par Ordinateur) </w:t>
      </w:r>
      <w:r w:rsidRPr="0071760C">
        <w:rPr>
          <w:sz w:val="52"/>
          <w:szCs w:val="52"/>
        </w:rPr>
        <w:t>:</w:t>
      </w:r>
    </w:p>
    <w:p w:rsidR="00F47694" w:rsidRDefault="00F47694" w:rsidP="00B7543D"/>
    <w:p w:rsidR="00F47694" w:rsidRPr="00BA5675" w:rsidRDefault="00F47694" w:rsidP="00B7543D">
      <w:pPr>
        <w:rPr>
          <w:rFonts w:ascii="Arial" w:hAnsi="Arial"/>
          <w:b/>
        </w:rPr>
      </w:pPr>
      <w:r>
        <w:rPr>
          <w:rFonts w:ascii="Arial" w:hAnsi="Arial"/>
          <w:b/>
        </w:rPr>
        <w:t xml:space="preserve">Par </w:t>
      </w:r>
      <w:r w:rsidRPr="00BA5675">
        <w:rPr>
          <w:rFonts w:ascii="Arial" w:hAnsi="Arial"/>
          <w:b/>
        </w:rPr>
        <w:t>Jérémie ESPERET</w:t>
      </w:r>
    </w:p>
    <w:p w:rsidR="00F47694" w:rsidRPr="00BA5675" w:rsidRDefault="00F47694" w:rsidP="00B7543D">
      <w:pPr>
        <w:pStyle w:val="Paragraphedeliste"/>
        <w:rPr>
          <w:rFonts w:ascii="Arial" w:hAnsi="Arial"/>
        </w:rPr>
      </w:pPr>
    </w:p>
    <w:p w:rsidR="00F47694" w:rsidRDefault="00F47694" w:rsidP="00B7543D">
      <w:r w:rsidRPr="00BA5675">
        <w:t xml:space="preserve">Autour des machines amenées par les participants &amp; du logiciel </w:t>
      </w:r>
      <w:proofErr w:type="spellStart"/>
      <w:r w:rsidRPr="00BA5675">
        <w:t>Ableton</w:t>
      </w:r>
      <w:proofErr w:type="spellEnd"/>
      <w:r w:rsidRPr="00BA5675">
        <w:t xml:space="preserve"> Live</w:t>
      </w:r>
    </w:p>
    <w:p w:rsidR="00F47694" w:rsidRPr="00BA5675" w:rsidRDefault="00F47694" w:rsidP="00B7543D"/>
    <w:p w:rsidR="00F47694" w:rsidRPr="00BA5675" w:rsidRDefault="00F47694" w:rsidP="00B7543D">
      <w:pPr>
        <w:rPr>
          <w:b/>
        </w:rPr>
      </w:pPr>
      <w:r w:rsidRPr="00BA5675">
        <w:rPr>
          <w:b/>
        </w:rPr>
        <w:t>MIXAGE</w:t>
      </w:r>
    </w:p>
    <w:p w:rsidR="00F47694" w:rsidRPr="00BA5675" w:rsidRDefault="00F47694" w:rsidP="00B7543D">
      <w:r w:rsidRPr="00BA5675">
        <w:t>Initiation aux bases du mixage (égalisation, compression, spatialisation...) sur le logiciel Live.</w:t>
      </w:r>
    </w:p>
    <w:p w:rsidR="00F47694" w:rsidRPr="00BA5675" w:rsidRDefault="00F47694" w:rsidP="00B7543D">
      <w:pPr>
        <w:rPr>
          <w:b/>
        </w:rPr>
      </w:pPr>
    </w:p>
    <w:p w:rsidR="00F47694" w:rsidRPr="00BA5675" w:rsidRDefault="00F47694" w:rsidP="00B7543D">
      <w:pPr>
        <w:rPr>
          <w:b/>
        </w:rPr>
      </w:pPr>
      <w:r w:rsidRPr="00BA5675">
        <w:rPr>
          <w:b/>
        </w:rPr>
        <w:t>CREATION DE SAMPLES</w:t>
      </w:r>
    </w:p>
    <w:p w:rsidR="00F47694" w:rsidRDefault="00F47694" w:rsidP="00B7543D">
      <w:r w:rsidRPr="00BA5675">
        <w:t xml:space="preserve">Comment créer des </w:t>
      </w:r>
      <w:proofErr w:type="spellStart"/>
      <w:r w:rsidRPr="00BA5675">
        <w:t>samples</w:t>
      </w:r>
      <w:proofErr w:type="spellEnd"/>
      <w:r w:rsidRPr="00BA5675">
        <w:t xml:space="preserve"> pour son groupe ? Comment les lancer en live ? Quelles sont les contraintes techniques pour ne pas avoir de soucis avec ses </w:t>
      </w:r>
      <w:proofErr w:type="spellStart"/>
      <w:r w:rsidRPr="00BA5675">
        <w:t>samples</w:t>
      </w:r>
      <w:proofErr w:type="spellEnd"/>
      <w:r w:rsidRPr="00BA5675">
        <w:t xml:space="preserve"> en concert (initiation au </w:t>
      </w:r>
      <w:proofErr w:type="spellStart"/>
      <w:r w:rsidRPr="00BA5675">
        <w:t>mastering</w:t>
      </w:r>
      <w:proofErr w:type="spellEnd"/>
      <w:r w:rsidRPr="00BA5675">
        <w:t>)</w:t>
      </w:r>
      <w:r>
        <w:t> ?</w:t>
      </w:r>
    </w:p>
    <w:p w:rsidR="00F47694" w:rsidRPr="00BA5675" w:rsidRDefault="00F47694" w:rsidP="00B7543D"/>
    <w:p w:rsidR="00F47694" w:rsidRPr="00BA5675" w:rsidRDefault="00F47694" w:rsidP="00B7543D">
      <w:pPr>
        <w:rPr>
          <w:b/>
        </w:rPr>
      </w:pPr>
      <w:r w:rsidRPr="00BA5675">
        <w:rPr>
          <w:b/>
        </w:rPr>
        <w:t xml:space="preserve">PROGRAMMATION, SYNTHESE SONORE </w:t>
      </w:r>
    </w:p>
    <w:p w:rsidR="00F47694" w:rsidRPr="00BA5675" w:rsidRDefault="00F47694" w:rsidP="00B7543D">
      <w:r w:rsidRPr="00BA5675">
        <w:t>Apprendre à programmer ses synthétiseurs &amp; machines</w:t>
      </w:r>
    </w:p>
    <w:p w:rsidR="00F47694" w:rsidRPr="00BA5675" w:rsidRDefault="00F47694" w:rsidP="00B7543D"/>
    <w:p w:rsidR="00F47694" w:rsidRPr="00BA5675" w:rsidRDefault="00F47694" w:rsidP="00B7543D">
      <w:pPr>
        <w:rPr>
          <w:b/>
        </w:rPr>
      </w:pPr>
      <w:r w:rsidRPr="00BA5675">
        <w:rPr>
          <w:b/>
        </w:rPr>
        <w:t>COMPOSER AVEC LA MAO</w:t>
      </w:r>
    </w:p>
    <w:p w:rsidR="00F47694" w:rsidRPr="00BA5675" w:rsidRDefault="00F47694" w:rsidP="00B7543D">
      <w:r w:rsidRPr="00BA5675">
        <w:t>Initiation à la composition assistée par ordinateur avec le logiciel Live.</w:t>
      </w:r>
    </w:p>
    <w:p w:rsidR="00F47694" w:rsidRDefault="00F47694" w:rsidP="00B7543D"/>
    <w:p w:rsidR="00F47694" w:rsidRPr="0071760C" w:rsidRDefault="00F47694" w:rsidP="00B7543D">
      <w:pPr>
        <w:pStyle w:val="Titre1"/>
        <w:shd w:val="clear" w:color="auto" w:fill="BFBFBF" w:themeFill="background1" w:themeFillShade="BF"/>
        <w:rPr>
          <w:sz w:val="52"/>
          <w:szCs w:val="52"/>
        </w:rPr>
      </w:pPr>
      <w:r>
        <w:rPr>
          <w:sz w:val="52"/>
          <w:szCs w:val="52"/>
        </w:rPr>
        <w:lastRenderedPageBreak/>
        <w:t xml:space="preserve">ARRANGEMENT/IMPRO </w:t>
      </w:r>
      <w:r w:rsidRPr="0071760C">
        <w:rPr>
          <w:sz w:val="52"/>
          <w:szCs w:val="52"/>
        </w:rPr>
        <w:t>:</w:t>
      </w:r>
    </w:p>
    <w:p w:rsidR="00F47694" w:rsidRPr="00BA5675" w:rsidRDefault="00F47694" w:rsidP="00B7543D">
      <w:pPr>
        <w:pStyle w:val="Paragraphedeliste"/>
        <w:rPr>
          <w:rFonts w:ascii="Arial" w:hAnsi="Arial"/>
          <w:sz w:val="32"/>
        </w:rPr>
      </w:pPr>
    </w:p>
    <w:p w:rsidR="00F47694" w:rsidRPr="00BA5675" w:rsidRDefault="00F47694" w:rsidP="00B7543D">
      <w:pPr>
        <w:rPr>
          <w:rFonts w:ascii="Arial" w:hAnsi="Arial"/>
          <w:b/>
        </w:rPr>
      </w:pPr>
      <w:r w:rsidRPr="00BA5675">
        <w:rPr>
          <w:rFonts w:ascii="Arial" w:hAnsi="Arial"/>
          <w:b/>
        </w:rPr>
        <w:t>Par Rodolphe LEONARDUZZI</w:t>
      </w:r>
    </w:p>
    <w:p w:rsidR="00F47694" w:rsidRPr="00BA5675" w:rsidRDefault="00F47694" w:rsidP="00B7543D">
      <w:pPr>
        <w:pStyle w:val="Paragraphedeliste"/>
        <w:rPr>
          <w:rFonts w:ascii="Arial" w:hAnsi="Arial"/>
          <w:b/>
        </w:rPr>
      </w:pPr>
    </w:p>
    <w:p w:rsidR="00F47694" w:rsidRPr="00BA5675" w:rsidRDefault="00F47694" w:rsidP="00B7543D">
      <w:pPr>
        <w:rPr>
          <w:b/>
        </w:rPr>
      </w:pPr>
      <w:r w:rsidRPr="00BA5675">
        <w:rPr>
          <w:b/>
        </w:rPr>
        <w:t>ARRANGEMENT</w:t>
      </w:r>
    </w:p>
    <w:p w:rsidR="00F47694" w:rsidRPr="00BA5675" w:rsidRDefault="00F47694" w:rsidP="00B7543D">
      <w:r w:rsidRPr="00BA5675">
        <w:t>Dans cet atelier, les musiciens seront amenés à enrichir leur savoir-faire et leurs techniques d’arrangement en participant à des jeux divers.</w:t>
      </w:r>
    </w:p>
    <w:p w:rsidR="00F47694" w:rsidRPr="00BA5675" w:rsidRDefault="00F47694" w:rsidP="00B7543D"/>
    <w:p w:rsidR="00F47694" w:rsidRPr="00BA5675" w:rsidRDefault="00F47694" w:rsidP="00B7543D">
      <w:pPr>
        <w:rPr>
          <w:b/>
        </w:rPr>
      </w:pPr>
      <w:r w:rsidRPr="00BA5675">
        <w:rPr>
          <w:b/>
        </w:rPr>
        <w:t>MISE EN PLACE</w:t>
      </w:r>
    </w:p>
    <w:p w:rsidR="00F47694" w:rsidRPr="00BA5675" w:rsidRDefault="00F47694" w:rsidP="00B7543D">
      <w:r w:rsidRPr="00BA5675">
        <w:t>Par un travail autour de la notion de boucle, les participants apprennent à développer des repères rythmiques et harmoniques communs, et à construire ainsi une écoute collective.</w:t>
      </w:r>
    </w:p>
    <w:p w:rsidR="00F47694" w:rsidRPr="00BA5675" w:rsidRDefault="00F47694" w:rsidP="00B7543D"/>
    <w:p w:rsidR="00F47694" w:rsidRPr="00BA5675" w:rsidRDefault="00F47694" w:rsidP="00B7543D">
      <w:pPr>
        <w:rPr>
          <w:b/>
        </w:rPr>
      </w:pPr>
      <w:r w:rsidRPr="00BA5675">
        <w:rPr>
          <w:b/>
        </w:rPr>
        <w:t>IMPROVISATION</w:t>
      </w:r>
    </w:p>
    <w:p w:rsidR="00F47694" w:rsidRPr="00BA5675" w:rsidRDefault="00F47694" w:rsidP="00B7543D">
      <w:r w:rsidRPr="00BA5675">
        <w:t xml:space="preserve">Par des jeux d’improvisations, le groupe développe ses relations interindividuelles : échanges soliste / rythmique, improvisation semi dirigée. </w:t>
      </w:r>
    </w:p>
    <w:p w:rsidR="00F47694" w:rsidRPr="00BA5675" w:rsidRDefault="00F47694" w:rsidP="00B7543D"/>
    <w:p w:rsidR="00F47694" w:rsidRPr="00474AAA" w:rsidRDefault="00F47694" w:rsidP="00B7543D">
      <w:pPr>
        <w:rPr>
          <w:sz w:val="28"/>
          <w:szCs w:val="28"/>
        </w:rPr>
      </w:pPr>
    </w:p>
    <w:p w:rsidR="008C7506" w:rsidRDefault="008C7506" w:rsidP="00B7543D"/>
    <w:sectPr w:rsidR="008C7506" w:rsidSect="008A1AB3">
      <w:footerReference w:type="default" r:id="rId24"/>
      <w:pgSz w:w="16838" w:h="11906" w:orient="landscape"/>
      <w:pgMar w:top="851" w:right="1417" w:bottom="568"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AB7" w:rsidRDefault="004F0AB7" w:rsidP="00147FAF">
      <w:pPr>
        <w:spacing w:after="0" w:line="240" w:lineRule="auto"/>
      </w:pPr>
      <w:r>
        <w:separator/>
      </w:r>
    </w:p>
  </w:endnote>
  <w:endnote w:type="continuationSeparator" w:id="0">
    <w:p w:rsidR="004F0AB7" w:rsidRDefault="004F0AB7" w:rsidP="00147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321031"/>
      <w:docPartObj>
        <w:docPartGallery w:val="Page Numbers (Bottom of Page)"/>
        <w:docPartUnique/>
      </w:docPartObj>
    </w:sdtPr>
    <w:sdtContent>
      <w:p w:rsidR="004F0AB7" w:rsidRDefault="004F0AB7">
        <w:pPr>
          <w:pStyle w:val="Pieddepage"/>
        </w:pPr>
        <w:r>
          <w:rPr>
            <w:noProof/>
          </w:rPr>
          <mc:AlternateContent>
            <mc:Choice Requires="wps">
              <w:drawing>
                <wp:anchor distT="0" distB="0" distL="114300" distR="114300" simplePos="0" relativeHeight="251659264" behindDoc="0" locked="0" layoutInCell="0" allowOverlap="1" wp14:editId="3BF899D7">
                  <wp:simplePos x="0" y="0"/>
                  <wp:positionH relativeFrom="rightMargin">
                    <wp:align>left</wp:align>
                  </wp:positionH>
                  <mc:AlternateContent>
                    <mc:Choice Requires="wp14">
                      <wp:positionV relativeFrom="bottomMargin">
                        <wp14:pctPosVOffset>7000</wp14:pctPosVOffset>
                      </wp:positionV>
                    </mc:Choice>
                    <mc:Fallback>
                      <wp:positionV relativeFrom="page">
                        <wp:posOffset>7224395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4F0AB7" w:rsidRDefault="004F0AB7">
                              <w:pPr>
                                <w:jc w:val="center"/>
                              </w:pPr>
                              <w:r>
                                <w:fldChar w:fldCharType="begin"/>
                              </w:r>
                              <w:r>
                                <w:instrText>PAGE    \* MERGEFORMAT</w:instrText>
                              </w:r>
                              <w:r>
                                <w:fldChar w:fldCharType="separate"/>
                              </w:r>
                              <w:r w:rsidR="00352AF1" w:rsidRPr="00352AF1">
                                <w:rPr>
                                  <w:noProof/>
                                  <w:sz w:val="16"/>
                                  <w:szCs w:val="16"/>
                                </w:rPr>
                                <w:t>12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9"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4F0AB7" w:rsidRDefault="004F0AB7">
                        <w:pPr>
                          <w:jc w:val="center"/>
                        </w:pPr>
                        <w:r>
                          <w:fldChar w:fldCharType="begin"/>
                        </w:r>
                        <w:r>
                          <w:instrText>PAGE    \* MERGEFORMAT</w:instrText>
                        </w:r>
                        <w:r>
                          <w:fldChar w:fldCharType="separate"/>
                        </w:r>
                        <w:r w:rsidR="00352AF1" w:rsidRPr="00352AF1">
                          <w:rPr>
                            <w:noProof/>
                            <w:sz w:val="16"/>
                            <w:szCs w:val="16"/>
                          </w:rPr>
                          <w:t>12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AB7" w:rsidRDefault="004F0AB7" w:rsidP="00147FAF">
      <w:pPr>
        <w:spacing w:after="0" w:line="240" w:lineRule="auto"/>
      </w:pPr>
      <w:r>
        <w:separator/>
      </w:r>
    </w:p>
  </w:footnote>
  <w:footnote w:type="continuationSeparator" w:id="0">
    <w:p w:rsidR="004F0AB7" w:rsidRDefault="004F0AB7" w:rsidP="00147F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0.9pt;height:10.9pt" o:bullet="t">
        <v:imagedata r:id="rId1" o:title="mso499F"/>
      </v:shape>
    </w:pict>
  </w:numPicBullet>
  <w:abstractNum w:abstractNumId="0">
    <w:nsid w:val="2A7A5668"/>
    <w:multiLevelType w:val="hybridMultilevel"/>
    <w:tmpl w:val="837229E2"/>
    <w:lvl w:ilvl="0" w:tplc="040C0007">
      <w:start w:val="1"/>
      <w:numFmt w:val="bullet"/>
      <w:lvlText w:val=""/>
      <w:lvlPicBulletId w:val="0"/>
      <w:lvlJc w:val="left"/>
      <w:pPr>
        <w:ind w:left="1070" w:hanging="360"/>
      </w:pPr>
      <w:rPr>
        <w:rFonts w:ascii="Symbol" w:hAnsi="Symbol"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1">
    <w:nsid w:val="2D7D4E01"/>
    <w:multiLevelType w:val="hybridMultilevel"/>
    <w:tmpl w:val="DF6AA4F6"/>
    <w:lvl w:ilvl="0" w:tplc="5D366862">
      <w:start w:val="6"/>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nsid w:val="2E9E30B5"/>
    <w:multiLevelType w:val="hybridMultilevel"/>
    <w:tmpl w:val="C3CE4892"/>
    <w:lvl w:ilvl="0" w:tplc="EA50B2B2">
      <w:start w:val="295"/>
      <w:numFmt w:val="bullet"/>
      <w:lvlText w:val="-"/>
      <w:lvlJc w:val="left"/>
      <w:pPr>
        <w:ind w:left="1068" w:hanging="360"/>
      </w:pPr>
      <w:rPr>
        <w:rFonts w:ascii="Calibri" w:eastAsiaTheme="minorHAnsi" w:hAnsi="Calibri" w:cstheme="minorBidi" w:hint="default"/>
        <w:b/>
        <w:sz w:val="3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3D971DB9"/>
    <w:multiLevelType w:val="hybridMultilevel"/>
    <w:tmpl w:val="C4C6662E"/>
    <w:lvl w:ilvl="0" w:tplc="835858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ADA4CE3"/>
    <w:multiLevelType w:val="hybridMultilevel"/>
    <w:tmpl w:val="ADCE3E1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5DB7B6B"/>
    <w:multiLevelType w:val="hybridMultilevel"/>
    <w:tmpl w:val="FBB86664"/>
    <w:lvl w:ilvl="0" w:tplc="509E5262">
      <w:start w:val="295"/>
      <w:numFmt w:val="bullet"/>
      <w:lvlText w:val="-"/>
      <w:lvlJc w:val="left"/>
      <w:pPr>
        <w:ind w:left="2345" w:hanging="360"/>
      </w:pPr>
      <w:rPr>
        <w:rFonts w:ascii="Calibri" w:eastAsiaTheme="minorHAnsi" w:hAnsi="Calibri" w:cstheme="minorBidi" w:hint="default"/>
        <w:b w:val="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nsid w:val="7526781F"/>
    <w:multiLevelType w:val="hybridMultilevel"/>
    <w:tmpl w:val="329CE8DA"/>
    <w:lvl w:ilvl="0" w:tplc="266A343C">
      <w:start w:val="4"/>
      <w:numFmt w:val="bullet"/>
      <w:lvlText w:val="-"/>
      <w:lvlJc w:val="left"/>
      <w:pPr>
        <w:ind w:left="502" w:hanging="360"/>
      </w:pPr>
      <w:rPr>
        <w:rFonts w:ascii="Calibri" w:eastAsiaTheme="minorHAnsi" w:hAnsi="Calibri" w:cstheme="minorBidi" w:hint="default"/>
        <w:b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76237A04"/>
    <w:multiLevelType w:val="hybridMultilevel"/>
    <w:tmpl w:val="ADB228C8"/>
    <w:lvl w:ilvl="0" w:tplc="433229C4">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D270320"/>
    <w:multiLevelType w:val="hybridMultilevel"/>
    <w:tmpl w:val="30C21386"/>
    <w:lvl w:ilvl="0" w:tplc="7BDAC40A">
      <w:start w:val="295"/>
      <w:numFmt w:val="bullet"/>
      <w:lvlText w:val="-"/>
      <w:lvlJc w:val="left"/>
      <w:pPr>
        <w:ind w:left="2484" w:hanging="360"/>
      </w:pPr>
      <w:rPr>
        <w:rFonts w:ascii="Calibri" w:eastAsiaTheme="minorHAnsi" w:hAnsi="Calibri"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3"/>
  </w:num>
  <w:num w:numId="2">
    <w:abstractNumId w:val="7"/>
  </w:num>
  <w:num w:numId="3">
    <w:abstractNumId w:val="6"/>
  </w:num>
  <w:num w:numId="4">
    <w:abstractNumId w:val="0"/>
  </w:num>
  <w:num w:numId="5">
    <w:abstractNumId w:val="1"/>
    <w:lvlOverride w:ilvl="0"/>
    <w:lvlOverride w:ilvl="1"/>
    <w:lvlOverride w:ilvl="2"/>
    <w:lvlOverride w:ilvl="3"/>
    <w:lvlOverride w:ilvl="4"/>
    <w:lvlOverride w:ilvl="5"/>
    <w:lvlOverride w:ilvl="6"/>
    <w:lvlOverride w:ilvl="7"/>
    <w:lvlOverride w:ilvl="8"/>
  </w:num>
  <w:num w:numId="6">
    <w:abstractNumId w:val="5"/>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94"/>
    <w:rsid w:val="0010272C"/>
    <w:rsid w:val="00147FAF"/>
    <w:rsid w:val="00352AF1"/>
    <w:rsid w:val="003D35A2"/>
    <w:rsid w:val="004F0AB7"/>
    <w:rsid w:val="006D065C"/>
    <w:rsid w:val="007206F1"/>
    <w:rsid w:val="0073012C"/>
    <w:rsid w:val="0086134D"/>
    <w:rsid w:val="008873EC"/>
    <w:rsid w:val="008A1AB3"/>
    <w:rsid w:val="008C388D"/>
    <w:rsid w:val="008C7506"/>
    <w:rsid w:val="00906AA0"/>
    <w:rsid w:val="00907B5C"/>
    <w:rsid w:val="009169A1"/>
    <w:rsid w:val="00920D92"/>
    <w:rsid w:val="009632D3"/>
    <w:rsid w:val="00A65D69"/>
    <w:rsid w:val="00B7543D"/>
    <w:rsid w:val="00BD72DD"/>
    <w:rsid w:val="00C47A30"/>
    <w:rsid w:val="00EA149F"/>
    <w:rsid w:val="00F363EF"/>
    <w:rsid w:val="00F47694"/>
    <w:rsid w:val="00F640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694"/>
  </w:style>
  <w:style w:type="paragraph" w:styleId="Titre1">
    <w:name w:val="heading 1"/>
    <w:basedOn w:val="Normal"/>
    <w:next w:val="Normal"/>
    <w:link w:val="Titre1Car"/>
    <w:uiPriority w:val="9"/>
    <w:qFormat/>
    <w:rsid w:val="00F476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7694"/>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F476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47694"/>
    <w:pPr>
      <w:ind w:left="720"/>
      <w:contextualSpacing/>
    </w:pPr>
  </w:style>
  <w:style w:type="paragraph" w:styleId="Sansinterligne">
    <w:name w:val="No Spacing"/>
    <w:link w:val="SansinterligneCar"/>
    <w:uiPriority w:val="1"/>
    <w:qFormat/>
    <w:rsid w:val="008A1AB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A1AB3"/>
    <w:rPr>
      <w:rFonts w:eastAsiaTheme="minorEastAsia"/>
      <w:lang w:eastAsia="fr-FR"/>
    </w:rPr>
  </w:style>
  <w:style w:type="paragraph" w:styleId="Textedebulles">
    <w:name w:val="Balloon Text"/>
    <w:basedOn w:val="Normal"/>
    <w:link w:val="TextedebullesCar"/>
    <w:uiPriority w:val="99"/>
    <w:semiHidden/>
    <w:unhideWhenUsed/>
    <w:rsid w:val="008A1A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1AB3"/>
    <w:rPr>
      <w:rFonts w:ascii="Tahoma" w:hAnsi="Tahoma" w:cs="Tahoma"/>
      <w:sz w:val="16"/>
      <w:szCs w:val="16"/>
    </w:rPr>
  </w:style>
  <w:style w:type="character" w:styleId="Lienhypertexte">
    <w:name w:val="Hyperlink"/>
    <w:basedOn w:val="Policepardfaut"/>
    <w:uiPriority w:val="99"/>
    <w:unhideWhenUsed/>
    <w:rsid w:val="008A1AB3"/>
    <w:rPr>
      <w:color w:val="0000FF" w:themeColor="hyperlink"/>
      <w:u w:val="single"/>
    </w:rPr>
  </w:style>
  <w:style w:type="paragraph" w:styleId="En-tte">
    <w:name w:val="header"/>
    <w:basedOn w:val="Normal"/>
    <w:link w:val="En-tteCar"/>
    <w:uiPriority w:val="99"/>
    <w:unhideWhenUsed/>
    <w:rsid w:val="00147FAF"/>
    <w:pPr>
      <w:tabs>
        <w:tab w:val="center" w:pos="4536"/>
        <w:tab w:val="right" w:pos="9072"/>
      </w:tabs>
      <w:spacing w:after="0" w:line="240" w:lineRule="auto"/>
    </w:pPr>
  </w:style>
  <w:style w:type="character" w:customStyle="1" w:styleId="En-tteCar">
    <w:name w:val="En-tête Car"/>
    <w:basedOn w:val="Policepardfaut"/>
    <w:link w:val="En-tte"/>
    <w:uiPriority w:val="99"/>
    <w:rsid w:val="00147FAF"/>
  </w:style>
  <w:style w:type="paragraph" w:styleId="Pieddepage">
    <w:name w:val="footer"/>
    <w:basedOn w:val="Normal"/>
    <w:link w:val="PieddepageCar"/>
    <w:uiPriority w:val="99"/>
    <w:unhideWhenUsed/>
    <w:rsid w:val="00147F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7F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694"/>
  </w:style>
  <w:style w:type="paragraph" w:styleId="Titre1">
    <w:name w:val="heading 1"/>
    <w:basedOn w:val="Normal"/>
    <w:next w:val="Normal"/>
    <w:link w:val="Titre1Car"/>
    <w:uiPriority w:val="9"/>
    <w:qFormat/>
    <w:rsid w:val="00F476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7694"/>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F476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47694"/>
    <w:pPr>
      <w:ind w:left="720"/>
      <w:contextualSpacing/>
    </w:pPr>
  </w:style>
  <w:style w:type="paragraph" w:styleId="Sansinterligne">
    <w:name w:val="No Spacing"/>
    <w:link w:val="SansinterligneCar"/>
    <w:uiPriority w:val="1"/>
    <w:qFormat/>
    <w:rsid w:val="008A1AB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A1AB3"/>
    <w:rPr>
      <w:rFonts w:eastAsiaTheme="minorEastAsia"/>
      <w:lang w:eastAsia="fr-FR"/>
    </w:rPr>
  </w:style>
  <w:style w:type="paragraph" w:styleId="Textedebulles">
    <w:name w:val="Balloon Text"/>
    <w:basedOn w:val="Normal"/>
    <w:link w:val="TextedebullesCar"/>
    <w:uiPriority w:val="99"/>
    <w:semiHidden/>
    <w:unhideWhenUsed/>
    <w:rsid w:val="008A1A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1AB3"/>
    <w:rPr>
      <w:rFonts w:ascii="Tahoma" w:hAnsi="Tahoma" w:cs="Tahoma"/>
      <w:sz w:val="16"/>
      <w:szCs w:val="16"/>
    </w:rPr>
  </w:style>
  <w:style w:type="character" w:styleId="Lienhypertexte">
    <w:name w:val="Hyperlink"/>
    <w:basedOn w:val="Policepardfaut"/>
    <w:uiPriority w:val="99"/>
    <w:unhideWhenUsed/>
    <w:rsid w:val="008A1AB3"/>
    <w:rPr>
      <w:color w:val="0000FF" w:themeColor="hyperlink"/>
      <w:u w:val="single"/>
    </w:rPr>
  </w:style>
  <w:style w:type="paragraph" w:styleId="En-tte">
    <w:name w:val="header"/>
    <w:basedOn w:val="Normal"/>
    <w:link w:val="En-tteCar"/>
    <w:uiPriority w:val="99"/>
    <w:unhideWhenUsed/>
    <w:rsid w:val="00147FAF"/>
    <w:pPr>
      <w:tabs>
        <w:tab w:val="center" w:pos="4536"/>
        <w:tab w:val="right" w:pos="9072"/>
      </w:tabs>
      <w:spacing w:after="0" w:line="240" w:lineRule="auto"/>
    </w:pPr>
  </w:style>
  <w:style w:type="character" w:customStyle="1" w:styleId="En-tteCar">
    <w:name w:val="En-tête Car"/>
    <w:basedOn w:val="Policepardfaut"/>
    <w:link w:val="En-tte"/>
    <w:uiPriority w:val="99"/>
    <w:rsid w:val="00147FAF"/>
  </w:style>
  <w:style w:type="paragraph" w:styleId="Pieddepage">
    <w:name w:val="footer"/>
    <w:basedOn w:val="Normal"/>
    <w:link w:val="PieddepageCar"/>
    <w:uiPriority w:val="99"/>
    <w:unhideWhenUsed/>
    <w:rsid w:val="00147F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7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80061">
      <w:bodyDiv w:val="1"/>
      <w:marLeft w:val="0"/>
      <w:marRight w:val="0"/>
      <w:marTop w:val="0"/>
      <w:marBottom w:val="0"/>
      <w:divBdr>
        <w:top w:val="none" w:sz="0" w:space="0" w:color="auto"/>
        <w:left w:val="none" w:sz="0" w:space="0" w:color="auto"/>
        <w:bottom w:val="none" w:sz="0" w:space="0" w:color="auto"/>
        <w:right w:val="none" w:sz="0" w:space="0" w:color="auto"/>
      </w:divBdr>
    </w:div>
    <w:div w:id="1259365699">
      <w:bodyDiv w:val="1"/>
      <w:marLeft w:val="0"/>
      <w:marRight w:val="0"/>
      <w:marTop w:val="0"/>
      <w:marBottom w:val="0"/>
      <w:divBdr>
        <w:top w:val="none" w:sz="0" w:space="0" w:color="auto"/>
        <w:left w:val="none" w:sz="0" w:space="0" w:color="auto"/>
        <w:bottom w:val="none" w:sz="0" w:space="0" w:color="auto"/>
        <w:right w:val="none" w:sz="0" w:space="0" w:color="auto"/>
      </w:divBdr>
    </w:div>
    <w:div w:id="150118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rection.mjc.fontaines@wanadoo.fr"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Direction.mjc.fontaines@wanadoo.fr" TargetMode="External"/><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2014-02-19T00:00:00</PublishDate>
  <Abstract/>
  <CompanyAddress>Schéma départemental de développement des Enseignements artistiques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C063B9-9E0C-4035-B070-1739E5E6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1310</Words>
  <Characters>7207</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BILAN Projet Musiques Actuelles</vt:lpstr>
    </vt:vector>
  </TitlesOfParts>
  <Company>Ecoles de musique du réseau 3</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BILAN Projet Musiques Actuelles</dc:title>
  <dc:creator>Direction de Projet</dc:creator>
  <cp:lastModifiedBy>Direction</cp:lastModifiedBy>
  <cp:revision>7</cp:revision>
  <dcterms:created xsi:type="dcterms:W3CDTF">2014-02-20T08:25:00Z</dcterms:created>
  <dcterms:modified xsi:type="dcterms:W3CDTF">2014-02-20T09:41:00Z</dcterms:modified>
</cp:coreProperties>
</file>